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53A6E" w14:textId="4DEC79D7" w:rsidR="00831AAD" w:rsidRPr="003904BF" w:rsidRDefault="00004D66" w:rsidP="00E61201">
      <w:pPr>
        <w:pStyle w:val="Heading1"/>
        <w:spacing w:after="240"/>
      </w:pPr>
      <w:r>
        <w:drawing>
          <wp:anchor distT="0" distB="0" distL="114300" distR="114300" simplePos="0" relativeHeight="251665408" behindDoc="1" locked="0" layoutInCell="1" allowOverlap="1" wp14:anchorId="270B231E" wp14:editId="4BA82F8D">
            <wp:simplePos x="0" y="0"/>
            <wp:positionH relativeFrom="column">
              <wp:posOffset>6296891</wp:posOffset>
            </wp:positionH>
            <wp:positionV relativeFrom="page">
              <wp:posOffset>353291</wp:posOffset>
            </wp:positionV>
            <wp:extent cx="441325" cy="647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66" t="11706" r="24635" b="10656"/>
                    <a:stretch/>
                  </pic:blipFill>
                  <pic:spPr bwMode="auto">
                    <a:xfrm>
                      <a:off x="0" y="0"/>
                      <a:ext cx="441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B317B" w:rsidRPr="003904BF">
        <w:drawing>
          <wp:anchor distT="0" distB="0" distL="114300" distR="114300" simplePos="0" relativeHeight="251664384" behindDoc="0" locked="0" layoutInCell="1" allowOverlap="1" wp14:anchorId="50F06E43" wp14:editId="4199AF54">
            <wp:simplePos x="0" y="0"/>
            <wp:positionH relativeFrom="margin">
              <wp:posOffset>3806190</wp:posOffset>
            </wp:positionH>
            <wp:positionV relativeFrom="margin">
              <wp:posOffset>274320</wp:posOffset>
            </wp:positionV>
            <wp:extent cx="2520000" cy="2520000"/>
            <wp:effectExtent l="0" t="0" r="0" b="0"/>
            <wp:wrapSquare wrapText="bothSides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14F70FE-FBC7-7EF3-BC79-EC5B6BCD19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FF2B5EF4-FFF2-40B4-BE49-F238E27FC236}">
                          <a16:creationId xmlns:a16="http://schemas.microsoft.com/office/drawing/2014/main" id="{514F70FE-FBC7-7EF3-BC79-EC5B6BCD19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4EF">
        <w:rPr>
          <w:lang w:val="en-US"/>
        </w:rPr>
        <w:t>TECHNOLOGY NAME</w:t>
      </w:r>
    </w:p>
    <w:p w14:paraId="78D6BEF4" w14:textId="6D38EF69" w:rsidR="00AD25EE" w:rsidRDefault="00FE72C5" w:rsidP="00EB083B">
      <w:pPr>
        <w:spacing w:line="276" w:lineRule="auto"/>
        <w:rPr>
          <w:i/>
          <w:iCs/>
          <w:sz w:val="18"/>
          <w:szCs w:val="16"/>
          <w:lang w:val="en-US"/>
        </w:rPr>
      </w:pPr>
      <w:r w:rsidRPr="002808EC">
        <w:rPr>
          <w:i/>
          <w:iCs/>
          <w:sz w:val="18"/>
          <w:szCs w:val="16"/>
          <w:lang w:val="en-US"/>
        </w:rPr>
        <w:t>(</w:t>
      </w:r>
      <w:r w:rsidR="00A87211" w:rsidRPr="002808EC">
        <w:rPr>
          <w:i/>
          <w:iCs/>
          <w:sz w:val="18"/>
          <w:szCs w:val="16"/>
          <w:lang w:val="en-US"/>
        </w:rPr>
        <w:t xml:space="preserve">Provide a brief introduction </w:t>
      </w:r>
      <w:r w:rsidR="0008030B" w:rsidRPr="002808EC">
        <w:rPr>
          <w:i/>
          <w:iCs/>
          <w:sz w:val="18"/>
          <w:szCs w:val="16"/>
          <w:lang w:val="en-US"/>
        </w:rPr>
        <w:t>to</w:t>
      </w:r>
      <w:r w:rsidR="00A87211" w:rsidRPr="002808EC">
        <w:rPr>
          <w:i/>
          <w:iCs/>
          <w:sz w:val="18"/>
          <w:szCs w:val="16"/>
          <w:lang w:val="en-US"/>
        </w:rPr>
        <w:t xml:space="preserve"> the technology</w:t>
      </w:r>
      <w:r w:rsidR="008B317B">
        <w:rPr>
          <w:i/>
          <w:iCs/>
          <w:sz w:val="18"/>
          <w:szCs w:val="16"/>
          <w:lang w:val="en-US"/>
        </w:rPr>
        <w:t xml:space="preserve">, </w:t>
      </w:r>
      <w:r w:rsidR="00BB4F66" w:rsidRPr="002808EC">
        <w:rPr>
          <w:i/>
          <w:iCs/>
          <w:sz w:val="18"/>
          <w:szCs w:val="16"/>
          <w:lang w:val="en-US"/>
        </w:rPr>
        <w:t>process description</w:t>
      </w:r>
      <w:r w:rsidR="008B317B">
        <w:rPr>
          <w:i/>
          <w:iCs/>
          <w:sz w:val="18"/>
          <w:szCs w:val="16"/>
          <w:lang w:val="en-US"/>
        </w:rPr>
        <w:t xml:space="preserve"> and a schematic</w:t>
      </w:r>
      <w:r w:rsidR="00BB4F66" w:rsidRPr="002808EC">
        <w:rPr>
          <w:i/>
          <w:iCs/>
          <w:sz w:val="18"/>
          <w:szCs w:val="16"/>
          <w:lang w:val="en-US"/>
        </w:rPr>
        <w:t>)</w:t>
      </w:r>
    </w:p>
    <w:p w14:paraId="5BAA5EF0" w14:textId="30B7651D" w:rsidR="0053239C" w:rsidRPr="00AD25EE" w:rsidRDefault="0053239C" w:rsidP="00EB083B">
      <w:pPr>
        <w:spacing w:line="276" w:lineRule="auto"/>
        <w:rPr>
          <w:i/>
          <w:iCs/>
          <w:lang w:val="en-US"/>
        </w:rPr>
      </w:pPr>
      <w:r>
        <w:rPr>
          <w:i/>
          <w:iCs/>
          <w:sz w:val="18"/>
          <w:szCs w:val="16"/>
          <w:lang w:val="en-US"/>
        </w:rPr>
        <w:t>(</w:t>
      </w:r>
      <w:r w:rsidRPr="007A2816">
        <w:rPr>
          <w:i/>
          <w:iCs/>
          <w:color w:val="FF0000"/>
          <w:sz w:val="18"/>
          <w:szCs w:val="16"/>
          <w:lang w:val="en-US"/>
        </w:rPr>
        <w:t>Please delete the instructions when</w:t>
      </w:r>
      <w:r w:rsidR="007A2816" w:rsidRPr="007A2816">
        <w:rPr>
          <w:i/>
          <w:iCs/>
          <w:color w:val="FF0000"/>
          <w:sz w:val="18"/>
          <w:szCs w:val="16"/>
          <w:lang w:val="en-US"/>
        </w:rPr>
        <w:t xml:space="preserve"> complete</w:t>
      </w:r>
      <w:r w:rsidR="007A2816">
        <w:rPr>
          <w:i/>
          <w:iCs/>
          <w:sz w:val="18"/>
          <w:szCs w:val="16"/>
          <w:lang w:val="en-US"/>
        </w:rPr>
        <w:t>)</w:t>
      </w:r>
    </w:p>
    <w:p w14:paraId="3EB95BA2" w14:textId="144F5387" w:rsidR="009B3B83" w:rsidRDefault="002C4C0D" w:rsidP="00EB083B">
      <w:pPr>
        <w:spacing w:line="276" w:lineRule="auto"/>
        <w:rPr>
          <w:lang w:val="en-US"/>
        </w:rPr>
      </w:pPr>
      <w:r>
        <w:rPr>
          <w:lang w:val="en-US"/>
        </w:rPr>
        <w:t>xxx</w:t>
      </w:r>
    </w:p>
    <w:p w14:paraId="2DA34131" w14:textId="50AB5066" w:rsidR="0047719F" w:rsidRDefault="0047719F" w:rsidP="00EB083B">
      <w:pPr>
        <w:spacing w:line="276" w:lineRule="auto"/>
        <w:rPr>
          <w:lang w:val="en-US"/>
        </w:rPr>
      </w:pPr>
    </w:p>
    <w:p w14:paraId="4C8A5423" w14:textId="554B528F" w:rsidR="0047719F" w:rsidRDefault="0047719F" w:rsidP="00EB083B">
      <w:pPr>
        <w:spacing w:line="276" w:lineRule="auto"/>
        <w:rPr>
          <w:lang w:val="en-US"/>
        </w:rPr>
      </w:pPr>
    </w:p>
    <w:p w14:paraId="055D7FD4" w14:textId="0B3D68DC" w:rsidR="0047719F" w:rsidRDefault="0047719F" w:rsidP="00EB083B">
      <w:pPr>
        <w:spacing w:line="276" w:lineRule="auto"/>
        <w:rPr>
          <w:lang w:val="en-US"/>
        </w:rPr>
      </w:pPr>
    </w:p>
    <w:p w14:paraId="150062E5" w14:textId="21825157" w:rsidR="0047719F" w:rsidRDefault="0047719F" w:rsidP="00EB083B">
      <w:pPr>
        <w:spacing w:line="276" w:lineRule="auto"/>
        <w:rPr>
          <w:lang w:val="en-US"/>
        </w:rPr>
      </w:pPr>
    </w:p>
    <w:p w14:paraId="5837E647" w14:textId="77777777" w:rsidR="0047719F" w:rsidRDefault="0047719F" w:rsidP="00EB083B">
      <w:pPr>
        <w:spacing w:line="276" w:lineRule="auto"/>
        <w:rPr>
          <w:lang w:val="en-US"/>
        </w:rPr>
      </w:pPr>
    </w:p>
    <w:p w14:paraId="1209D63C" w14:textId="77777777" w:rsidR="0047719F" w:rsidRDefault="0047719F" w:rsidP="00EB083B">
      <w:pPr>
        <w:spacing w:line="276" w:lineRule="auto"/>
        <w:rPr>
          <w:lang w:val="en-US"/>
        </w:rPr>
      </w:pPr>
    </w:p>
    <w:p w14:paraId="407727CB" w14:textId="77777777" w:rsidR="0047719F" w:rsidRDefault="0047719F" w:rsidP="00EB083B">
      <w:pPr>
        <w:spacing w:line="276" w:lineRule="auto"/>
        <w:rPr>
          <w:lang w:val="en-US"/>
        </w:rPr>
      </w:pPr>
    </w:p>
    <w:p w14:paraId="12CE4F0C" w14:textId="77777777" w:rsidR="0047719F" w:rsidRDefault="0047719F" w:rsidP="00EB083B">
      <w:pPr>
        <w:spacing w:line="276" w:lineRule="auto"/>
        <w:rPr>
          <w:lang w:val="en-US"/>
        </w:rPr>
      </w:pPr>
    </w:p>
    <w:p w14:paraId="7851DD01" w14:textId="77777777" w:rsidR="009B3B83" w:rsidRDefault="009B3B83" w:rsidP="00EB083B">
      <w:pPr>
        <w:spacing w:line="276" w:lineRule="auto"/>
        <w:rPr>
          <w:lang w:val="en-US"/>
        </w:rPr>
      </w:pPr>
    </w:p>
    <w:p w14:paraId="7F5AAF99" w14:textId="21DA7449" w:rsidR="008C4103" w:rsidRDefault="00C26BD4" w:rsidP="00EB083B">
      <w:pPr>
        <w:spacing w:line="276" w:lineRule="auto"/>
        <w:rPr>
          <w:lang w:val="en-US"/>
        </w:rPr>
      </w:pPr>
      <w:r w:rsidRPr="00D12971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F39477" wp14:editId="5143458C">
                <wp:simplePos x="0" y="0"/>
                <wp:positionH relativeFrom="column">
                  <wp:posOffset>3548438</wp:posOffset>
                </wp:positionH>
                <wp:positionV relativeFrom="paragraph">
                  <wp:posOffset>127924</wp:posOffset>
                </wp:positionV>
                <wp:extent cx="2879725" cy="635"/>
                <wp:effectExtent l="0" t="0" r="0" b="6985"/>
                <wp:wrapSquare wrapText="bothSides"/>
                <wp:docPr id="3" name="Text Box 3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7E6F22" w14:textId="308F687B" w:rsidR="00831AAD" w:rsidRPr="00211C63" w:rsidRDefault="008236D2" w:rsidP="00EB1B72">
                            <w:pPr>
                              <w:pStyle w:val="Caption"/>
                              <w:spacing w:before="0" w:after="0"/>
                              <w:jc w:val="center"/>
                              <w:rPr>
                                <w:b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n-US"/>
                              </w:rPr>
                            </w:pPr>
                            <w:r w:rsidRPr="00211C63">
                              <w:rPr>
                                <w:b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n-US"/>
                              </w:rPr>
                              <w:t xml:space="preserve">Technology </w:t>
                            </w:r>
                            <w:r w:rsidR="00C71FF8" w:rsidRPr="00211C63">
                              <w:rPr>
                                <w:b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n-US"/>
                              </w:rPr>
                              <w:t>schematic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F394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savree.com/en/encyclopedia/flue-gas-desulphuriser#:~:text=joining%20our%20newsletter.-,Flue%20Gas%20Desulphurisation%20(FGD),a%20dry%20reagent%20with%20water." style="position:absolute;left:0;text-align:left;margin-left:279.4pt;margin-top:10.05pt;width:226.7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" o:button="t" stroked="f">
                <v:fill o:detectmouseclick="t"/>
                <v:textbox style="mso-fit-shape-to-text:t" inset="0,0,0,0">
                  <w:txbxContent>
                    <w:p w14:paraId="5C7E6F22" w14:textId="308F687B" w:rsidR="00831AAD" w:rsidRPr="00211C63" w:rsidRDefault="008236D2" w:rsidP="00EB1B72">
                      <w:pPr>
                        <w:pStyle w:val="Caption"/>
                        <w:spacing w:before="0" w:after="0"/>
                        <w:jc w:val="center"/>
                        <w:rPr>
                          <w:b/>
                          <w:bCs w:val="0"/>
                          <w:color w:val="000000" w:themeColor="text1"/>
                          <w:sz w:val="20"/>
                          <w:szCs w:val="18"/>
                          <w:lang w:val="en-US"/>
                        </w:rPr>
                      </w:pPr>
                      <w:r w:rsidRPr="00211C63">
                        <w:rPr>
                          <w:b/>
                          <w:bCs w:val="0"/>
                          <w:color w:val="000000" w:themeColor="text1"/>
                          <w:sz w:val="20"/>
                          <w:szCs w:val="18"/>
                          <w:lang w:val="en-US"/>
                        </w:rPr>
                        <w:t xml:space="preserve">Technology </w:t>
                      </w:r>
                      <w:r w:rsidR="00C71FF8" w:rsidRPr="00211C63">
                        <w:rPr>
                          <w:b/>
                          <w:bCs w:val="0"/>
                          <w:color w:val="000000" w:themeColor="text1"/>
                          <w:sz w:val="20"/>
                          <w:szCs w:val="18"/>
                          <w:lang w:val="en-US"/>
                        </w:rPr>
                        <w:t>schematic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764808" w14:textId="41F2FCD6" w:rsidR="009B3B83" w:rsidRDefault="009B3B83" w:rsidP="00EB083B">
      <w:pPr>
        <w:spacing w:line="276" w:lineRule="auto"/>
        <w:rPr>
          <w:lang w:val="en-US"/>
        </w:rPr>
      </w:pPr>
    </w:p>
    <w:p w14:paraId="64237CBA" w14:textId="77985809" w:rsidR="009B3B83" w:rsidRDefault="009B3B83" w:rsidP="00EB083B">
      <w:pPr>
        <w:spacing w:line="276" w:lineRule="auto"/>
        <w:rPr>
          <w:lang w:val="en-US"/>
        </w:rPr>
        <w:sectPr w:rsidR="009B3B83" w:rsidSect="00E91457">
          <w:headerReference w:type="default" r:id="rId14"/>
          <w:type w:val="continuous"/>
          <w:pgSz w:w="11906" w:h="16838"/>
          <w:pgMar w:top="720" w:right="720" w:bottom="720" w:left="720" w:header="0" w:footer="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31" w:color="auto"/>
            <w:right w:val="thickThinSmallGap" w:sz="12" w:space="24" w:color="auto"/>
          </w:pgBorders>
          <w:cols w:space="708"/>
          <w:docGrid w:linePitch="360"/>
        </w:sectPr>
      </w:pPr>
    </w:p>
    <w:p w14:paraId="62C994AF" w14:textId="1772C2E8" w:rsidR="005D2663" w:rsidRDefault="00253B9C" w:rsidP="005D2663">
      <w:pPr>
        <w:pStyle w:val="Heading2"/>
      </w:pPr>
      <w:r>
        <w:t>TECHNICAL ASPECTS</w:t>
      </w:r>
    </w:p>
    <w:p w14:paraId="0E2CFE8E" w14:textId="3464829B" w:rsidR="00FE72C5" w:rsidRPr="00FE72C5" w:rsidRDefault="00FE72C5" w:rsidP="00FE72C5">
      <w:pPr>
        <w:spacing w:line="276" w:lineRule="auto"/>
        <w:rPr>
          <w:i/>
          <w:iCs/>
          <w:lang w:val="en-US"/>
        </w:rPr>
      </w:pPr>
      <w:r w:rsidRPr="00106051">
        <w:rPr>
          <w:i/>
          <w:iCs/>
          <w:sz w:val="18"/>
          <w:szCs w:val="16"/>
          <w:lang w:val="en-US"/>
        </w:rPr>
        <w:t>(</w:t>
      </w:r>
      <w:r w:rsidR="00253B9C" w:rsidRPr="00106051">
        <w:rPr>
          <w:i/>
          <w:iCs/>
          <w:sz w:val="18"/>
          <w:szCs w:val="16"/>
          <w:lang w:val="en-US"/>
        </w:rPr>
        <w:t xml:space="preserve">Provide a list of suitable point sources, </w:t>
      </w:r>
      <w:r w:rsidR="00CF286C" w:rsidRPr="00106051">
        <w:rPr>
          <w:i/>
          <w:iCs/>
          <w:sz w:val="18"/>
          <w:szCs w:val="16"/>
          <w:lang w:val="en-US"/>
        </w:rPr>
        <w:t xml:space="preserve">suitable </w:t>
      </w:r>
      <w:r w:rsidR="00253B9C" w:rsidRPr="00106051">
        <w:rPr>
          <w:i/>
          <w:iCs/>
          <w:sz w:val="18"/>
          <w:szCs w:val="16"/>
          <w:lang w:val="en-US"/>
        </w:rPr>
        <w:t>range of CO</w:t>
      </w:r>
      <w:r w:rsidR="00253B9C" w:rsidRPr="00106051">
        <w:rPr>
          <w:i/>
          <w:iCs/>
          <w:sz w:val="18"/>
          <w:szCs w:val="16"/>
          <w:vertAlign w:val="subscript"/>
          <w:lang w:val="en-US"/>
        </w:rPr>
        <w:t>2</w:t>
      </w:r>
      <w:r w:rsidR="00253B9C" w:rsidRPr="00106051">
        <w:rPr>
          <w:i/>
          <w:iCs/>
          <w:sz w:val="18"/>
          <w:szCs w:val="16"/>
          <w:lang w:val="en-US"/>
        </w:rPr>
        <w:t xml:space="preserve"> concentration</w:t>
      </w:r>
      <w:r w:rsidR="00CF286C" w:rsidRPr="00106051">
        <w:rPr>
          <w:i/>
          <w:iCs/>
          <w:sz w:val="18"/>
          <w:szCs w:val="16"/>
          <w:lang w:val="en-US"/>
        </w:rPr>
        <w:t xml:space="preserve"> (mol.%)</w:t>
      </w:r>
      <w:r w:rsidR="00253B9C" w:rsidRPr="00106051">
        <w:rPr>
          <w:i/>
          <w:iCs/>
          <w:sz w:val="18"/>
          <w:szCs w:val="16"/>
          <w:lang w:val="en-US"/>
        </w:rPr>
        <w:t xml:space="preserve">, </w:t>
      </w:r>
      <w:r w:rsidR="00835A34">
        <w:rPr>
          <w:i/>
          <w:iCs/>
          <w:sz w:val="18"/>
          <w:szCs w:val="16"/>
          <w:lang w:val="en-US"/>
        </w:rPr>
        <w:t>capture efficiency (%), CO</w:t>
      </w:r>
      <w:r w:rsidR="00835A34" w:rsidRPr="00835A34">
        <w:rPr>
          <w:i/>
          <w:iCs/>
          <w:sz w:val="18"/>
          <w:szCs w:val="16"/>
          <w:vertAlign w:val="subscript"/>
          <w:lang w:val="en-US"/>
        </w:rPr>
        <w:t>2</w:t>
      </w:r>
      <w:r w:rsidR="00835A34">
        <w:rPr>
          <w:i/>
          <w:iCs/>
          <w:sz w:val="18"/>
          <w:szCs w:val="16"/>
          <w:lang w:val="en-US"/>
        </w:rPr>
        <w:t xml:space="preserve"> purity (%), </w:t>
      </w:r>
      <w:r w:rsidR="008A38DD" w:rsidRPr="00106051">
        <w:rPr>
          <w:i/>
          <w:iCs/>
          <w:sz w:val="18"/>
          <w:szCs w:val="16"/>
          <w:lang w:val="en-US"/>
        </w:rPr>
        <w:t>minimum flue gas pressure</w:t>
      </w:r>
      <w:r w:rsidR="00CF286C" w:rsidRPr="00106051">
        <w:rPr>
          <w:i/>
          <w:iCs/>
          <w:sz w:val="18"/>
          <w:szCs w:val="16"/>
          <w:lang w:val="en-US"/>
        </w:rPr>
        <w:t xml:space="preserve"> (bar</w:t>
      </w:r>
      <w:proofErr w:type="gramStart"/>
      <w:r w:rsidR="00CF286C" w:rsidRPr="00106051">
        <w:rPr>
          <w:i/>
          <w:iCs/>
          <w:sz w:val="18"/>
          <w:szCs w:val="16"/>
          <w:lang w:val="en-US"/>
        </w:rPr>
        <w:t xml:space="preserve">) </w:t>
      </w:r>
      <w:r w:rsidR="008A38DD" w:rsidRPr="00106051">
        <w:rPr>
          <w:i/>
          <w:iCs/>
          <w:sz w:val="18"/>
          <w:szCs w:val="16"/>
          <w:lang w:val="en-US"/>
        </w:rPr>
        <w:t>,</w:t>
      </w:r>
      <w:proofErr w:type="gramEnd"/>
      <w:r w:rsidR="008A38DD" w:rsidRPr="00106051">
        <w:rPr>
          <w:i/>
          <w:iCs/>
          <w:sz w:val="18"/>
          <w:szCs w:val="16"/>
          <w:lang w:val="en-US"/>
        </w:rPr>
        <w:t xml:space="preserve"> maximum flue gas temperature</w:t>
      </w:r>
      <w:r w:rsidR="00CF286C" w:rsidRPr="00106051">
        <w:rPr>
          <w:i/>
          <w:iCs/>
          <w:sz w:val="18"/>
          <w:szCs w:val="16"/>
          <w:lang w:val="en-US"/>
        </w:rPr>
        <w:t xml:space="preserve"> (°C)</w:t>
      </w:r>
      <w:r w:rsidR="00745893" w:rsidRPr="00106051">
        <w:rPr>
          <w:i/>
          <w:iCs/>
          <w:sz w:val="18"/>
          <w:szCs w:val="16"/>
          <w:lang w:val="en-US"/>
        </w:rPr>
        <w:t xml:space="preserve">, </w:t>
      </w:r>
      <w:r w:rsidR="003E1A2A" w:rsidRPr="00106051">
        <w:rPr>
          <w:i/>
          <w:iCs/>
          <w:sz w:val="18"/>
          <w:szCs w:val="16"/>
          <w:lang w:val="en-US"/>
        </w:rPr>
        <w:t xml:space="preserve">typical </w:t>
      </w:r>
      <w:r w:rsidR="00745893" w:rsidRPr="00106051">
        <w:rPr>
          <w:i/>
          <w:iCs/>
          <w:sz w:val="18"/>
          <w:szCs w:val="16"/>
          <w:lang w:val="en-US"/>
        </w:rPr>
        <w:t>scale</w:t>
      </w:r>
      <w:r w:rsidR="00CF286C" w:rsidRPr="00106051">
        <w:rPr>
          <w:i/>
          <w:iCs/>
          <w:sz w:val="18"/>
          <w:szCs w:val="16"/>
          <w:lang w:val="en-US"/>
        </w:rPr>
        <w:t xml:space="preserve"> (</w:t>
      </w:r>
      <w:r w:rsidR="003E1A2A" w:rsidRPr="00106051">
        <w:rPr>
          <w:i/>
          <w:iCs/>
          <w:sz w:val="18"/>
          <w:szCs w:val="16"/>
          <w:lang w:val="en-US"/>
        </w:rPr>
        <w:t>ton-CO</w:t>
      </w:r>
      <w:r w:rsidR="003E1A2A" w:rsidRPr="00106051">
        <w:rPr>
          <w:i/>
          <w:iCs/>
          <w:sz w:val="18"/>
          <w:szCs w:val="16"/>
          <w:vertAlign w:val="subscript"/>
          <w:lang w:val="en-US"/>
        </w:rPr>
        <w:t>2</w:t>
      </w:r>
      <w:r w:rsidR="003E1A2A" w:rsidRPr="00106051">
        <w:rPr>
          <w:i/>
          <w:iCs/>
          <w:sz w:val="18"/>
          <w:szCs w:val="16"/>
          <w:lang w:val="en-US"/>
        </w:rPr>
        <w:t>/yr)</w:t>
      </w:r>
      <w:r w:rsidR="00745893" w:rsidRPr="00106051">
        <w:rPr>
          <w:i/>
          <w:iCs/>
          <w:sz w:val="18"/>
          <w:szCs w:val="16"/>
          <w:lang w:val="en-US"/>
        </w:rPr>
        <w:t>, primary energy source</w:t>
      </w:r>
      <w:r w:rsidR="003E1A2A" w:rsidRPr="00106051">
        <w:rPr>
          <w:i/>
          <w:iCs/>
          <w:sz w:val="18"/>
          <w:szCs w:val="16"/>
          <w:lang w:val="en-US"/>
        </w:rPr>
        <w:t xml:space="preserve"> (thermal or electricity)</w:t>
      </w:r>
      <w:r w:rsidR="00CF286C" w:rsidRPr="00106051">
        <w:rPr>
          <w:i/>
          <w:iCs/>
          <w:sz w:val="18"/>
          <w:szCs w:val="16"/>
          <w:lang w:val="en-US"/>
        </w:rPr>
        <w:t>, and impurity removal/tolerance</w:t>
      </w:r>
      <w:r w:rsidRPr="00106051">
        <w:rPr>
          <w:i/>
          <w:iCs/>
          <w:sz w:val="18"/>
          <w:szCs w:val="16"/>
          <w:lang w:val="en-US"/>
        </w:rPr>
        <w:t>.)</w:t>
      </w:r>
    </w:p>
    <w:p w14:paraId="070AA279" w14:textId="06414029" w:rsidR="002808EC" w:rsidRDefault="002808EC" w:rsidP="002808EC">
      <w:pPr>
        <w:pStyle w:val="ListParagraph"/>
        <w:numPr>
          <w:ilvl w:val="0"/>
          <w:numId w:val="12"/>
        </w:numPr>
        <w:spacing w:line="276" w:lineRule="auto"/>
        <w:rPr>
          <w:lang w:val="en-US"/>
        </w:rPr>
      </w:pPr>
      <w:r>
        <w:rPr>
          <w:lang w:val="en-US"/>
        </w:rPr>
        <w:t>xxx</w:t>
      </w:r>
    </w:p>
    <w:p w14:paraId="51AC4256" w14:textId="653DECAD" w:rsidR="002808EC" w:rsidRDefault="002808EC" w:rsidP="002808EC">
      <w:pPr>
        <w:pStyle w:val="ListParagraph"/>
        <w:numPr>
          <w:ilvl w:val="0"/>
          <w:numId w:val="12"/>
        </w:numPr>
        <w:spacing w:line="276" w:lineRule="auto"/>
        <w:rPr>
          <w:lang w:val="en-US"/>
        </w:rPr>
      </w:pPr>
      <w:r>
        <w:rPr>
          <w:lang w:val="en-US"/>
        </w:rPr>
        <w:t>xxx</w:t>
      </w:r>
    </w:p>
    <w:p w14:paraId="1CB3A8D9" w14:textId="49E195AB" w:rsidR="002808EC" w:rsidRDefault="002808EC" w:rsidP="002808EC">
      <w:pPr>
        <w:pStyle w:val="ListParagraph"/>
        <w:numPr>
          <w:ilvl w:val="0"/>
          <w:numId w:val="12"/>
        </w:numPr>
        <w:spacing w:line="276" w:lineRule="auto"/>
        <w:rPr>
          <w:lang w:val="en-US"/>
        </w:rPr>
      </w:pPr>
      <w:r>
        <w:rPr>
          <w:lang w:val="en-US"/>
        </w:rPr>
        <w:t>xxx</w:t>
      </w:r>
    </w:p>
    <w:p w14:paraId="08A2A291" w14:textId="412936F8" w:rsidR="002808EC" w:rsidRPr="002808EC" w:rsidRDefault="002808EC" w:rsidP="002808EC">
      <w:pPr>
        <w:pStyle w:val="ListParagraph"/>
        <w:numPr>
          <w:ilvl w:val="0"/>
          <w:numId w:val="12"/>
        </w:numPr>
        <w:spacing w:line="276" w:lineRule="auto"/>
        <w:rPr>
          <w:lang w:val="en-US"/>
        </w:rPr>
      </w:pPr>
      <w:r>
        <w:rPr>
          <w:lang w:val="en-US"/>
        </w:rPr>
        <w:t>xxx</w:t>
      </w:r>
    </w:p>
    <w:p w14:paraId="0A2E765A" w14:textId="373A6D8A" w:rsidR="006D0974" w:rsidRDefault="00D36AB1" w:rsidP="003904BF">
      <w:pPr>
        <w:pStyle w:val="Heading2"/>
      </w:pPr>
      <w:r>
        <w:t>FUNCTION IN</w:t>
      </w:r>
      <w:r w:rsidR="008A0B14">
        <w:t xml:space="preserve"> CCU </w:t>
      </w:r>
      <w:r w:rsidR="00135181">
        <w:t>VALUE CHAIN</w:t>
      </w:r>
    </w:p>
    <w:p w14:paraId="4C2B562B" w14:textId="7C498D2E" w:rsidR="00FE72C5" w:rsidRPr="00FE72C5" w:rsidRDefault="00FE72C5" w:rsidP="00FE72C5">
      <w:pPr>
        <w:spacing w:line="276" w:lineRule="auto"/>
        <w:rPr>
          <w:i/>
          <w:iCs/>
          <w:lang w:val="en-US"/>
        </w:rPr>
      </w:pPr>
      <w:r w:rsidRPr="00106051">
        <w:rPr>
          <w:i/>
          <w:iCs/>
          <w:sz w:val="18"/>
          <w:szCs w:val="16"/>
          <w:lang w:val="en-US"/>
        </w:rPr>
        <w:t xml:space="preserve">(Briefly explain the function of this technology in CCU value chain including the effects on </w:t>
      </w:r>
      <w:r w:rsidR="00923810">
        <w:rPr>
          <w:i/>
          <w:iCs/>
          <w:sz w:val="18"/>
          <w:szCs w:val="16"/>
          <w:lang w:val="en-US"/>
        </w:rPr>
        <w:t xml:space="preserve">down/up-stream </w:t>
      </w:r>
      <w:r w:rsidR="00AE5EB2">
        <w:rPr>
          <w:i/>
          <w:iCs/>
          <w:sz w:val="18"/>
          <w:szCs w:val="16"/>
          <w:lang w:val="en-US"/>
        </w:rPr>
        <w:t>processes.</w:t>
      </w:r>
      <w:r w:rsidR="003B1488" w:rsidRPr="00106051">
        <w:rPr>
          <w:i/>
          <w:iCs/>
          <w:sz w:val="18"/>
          <w:szCs w:val="16"/>
          <w:lang w:val="en-US"/>
        </w:rPr>
        <w:t xml:space="preserve"> E.g.</w:t>
      </w:r>
      <w:r w:rsidR="00023785" w:rsidRPr="00106051">
        <w:rPr>
          <w:i/>
          <w:iCs/>
          <w:sz w:val="18"/>
          <w:szCs w:val="16"/>
          <w:lang w:val="en-US"/>
        </w:rPr>
        <w:t xml:space="preserve"> if technology can handle </w:t>
      </w:r>
      <w:proofErr w:type="gramStart"/>
      <w:r w:rsidR="00023785" w:rsidRPr="00106051">
        <w:rPr>
          <w:i/>
          <w:iCs/>
          <w:sz w:val="18"/>
          <w:szCs w:val="16"/>
          <w:lang w:val="en-US"/>
        </w:rPr>
        <w:t>impurities</w:t>
      </w:r>
      <w:proofErr w:type="gramEnd"/>
      <w:r w:rsidR="00023785" w:rsidRPr="00106051">
        <w:rPr>
          <w:i/>
          <w:iCs/>
          <w:sz w:val="18"/>
          <w:szCs w:val="16"/>
          <w:lang w:val="en-US"/>
        </w:rPr>
        <w:t xml:space="preserve"> then pretreatment</w:t>
      </w:r>
      <w:r w:rsidR="00793D4B">
        <w:rPr>
          <w:i/>
          <w:iCs/>
          <w:sz w:val="18"/>
          <w:szCs w:val="16"/>
          <w:lang w:val="en-US"/>
        </w:rPr>
        <w:t xml:space="preserve"> or purification</w:t>
      </w:r>
      <w:r w:rsidR="00023785" w:rsidRPr="00106051">
        <w:rPr>
          <w:i/>
          <w:iCs/>
          <w:sz w:val="18"/>
          <w:szCs w:val="16"/>
          <w:lang w:val="en-US"/>
        </w:rPr>
        <w:t xml:space="preserve"> steps are not required</w:t>
      </w:r>
      <w:r w:rsidRPr="00106051">
        <w:rPr>
          <w:i/>
          <w:iCs/>
          <w:sz w:val="18"/>
          <w:szCs w:val="16"/>
          <w:lang w:val="en-US"/>
        </w:rPr>
        <w:t>)</w:t>
      </w:r>
    </w:p>
    <w:p w14:paraId="56E84571" w14:textId="1892CE30" w:rsidR="008A0B14" w:rsidRDefault="00796B1F" w:rsidP="00FF0994">
      <w:pPr>
        <w:pStyle w:val="ListParagraph"/>
        <w:numPr>
          <w:ilvl w:val="0"/>
          <w:numId w:val="7"/>
        </w:numPr>
        <w:spacing w:line="276" w:lineRule="auto"/>
        <w:rPr>
          <w:lang w:val="en-US"/>
        </w:rPr>
      </w:pPr>
      <w:r>
        <w:rPr>
          <w:lang w:val="en-US"/>
        </w:rPr>
        <w:t>xx</w:t>
      </w:r>
      <w:r w:rsidR="002808EC">
        <w:rPr>
          <w:lang w:val="en-US"/>
        </w:rPr>
        <w:t>x</w:t>
      </w:r>
    </w:p>
    <w:p w14:paraId="3C22C909" w14:textId="52FCB691" w:rsidR="00796B1F" w:rsidRDefault="00796B1F" w:rsidP="00FF0994">
      <w:pPr>
        <w:pStyle w:val="ListParagraph"/>
        <w:numPr>
          <w:ilvl w:val="0"/>
          <w:numId w:val="7"/>
        </w:numPr>
        <w:spacing w:line="276" w:lineRule="auto"/>
        <w:rPr>
          <w:lang w:val="en-US"/>
        </w:rPr>
      </w:pPr>
      <w:r>
        <w:rPr>
          <w:lang w:val="en-US"/>
        </w:rPr>
        <w:t>xx</w:t>
      </w:r>
      <w:r w:rsidR="002808EC">
        <w:rPr>
          <w:lang w:val="en-US"/>
        </w:rPr>
        <w:t>x</w:t>
      </w:r>
    </w:p>
    <w:p w14:paraId="589FD65F" w14:textId="43F4BC2E" w:rsidR="00796B1F" w:rsidRDefault="00796B1F" w:rsidP="00796B1F">
      <w:pPr>
        <w:pStyle w:val="ListParagraph"/>
        <w:numPr>
          <w:ilvl w:val="0"/>
          <w:numId w:val="7"/>
        </w:numPr>
        <w:spacing w:line="276" w:lineRule="auto"/>
        <w:rPr>
          <w:lang w:val="en-US"/>
        </w:rPr>
      </w:pPr>
      <w:r>
        <w:rPr>
          <w:lang w:val="en-US"/>
        </w:rPr>
        <w:t>xx</w:t>
      </w:r>
      <w:r w:rsidR="002808EC">
        <w:rPr>
          <w:lang w:val="en-US"/>
        </w:rPr>
        <w:t>x</w:t>
      </w:r>
    </w:p>
    <w:p w14:paraId="5B03290B" w14:textId="1EE412F2" w:rsidR="00F61DF8" w:rsidRPr="00796B1F" w:rsidRDefault="00F61DF8" w:rsidP="00796B1F">
      <w:pPr>
        <w:pStyle w:val="ListParagraph"/>
        <w:numPr>
          <w:ilvl w:val="0"/>
          <w:numId w:val="7"/>
        </w:numPr>
        <w:spacing w:line="276" w:lineRule="auto"/>
        <w:rPr>
          <w:lang w:val="en-US"/>
        </w:rPr>
      </w:pPr>
      <w:r>
        <w:rPr>
          <w:lang w:val="en-US"/>
        </w:rPr>
        <w:t>xx</w:t>
      </w:r>
      <w:r w:rsidR="002808EC">
        <w:rPr>
          <w:lang w:val="en-US"/>
        </w:rPr>
        <w:t>x</w:t>
      </w:r>
    </w:p>
    <w:p w14:paraId="310DBAB0" w14:textId="760E2620" w:rsidR="005D2663" w:rsidRDefault="005D2663" w:rsidP="005D2663">
      <w:pPr>
        <w:pStyle w:val="Heading2"/>
      </w:pPr>
      <w:r>
        <w:t>LIMITATIONS</w:t>
      </w:r>
    </w:p>
    <w:p w14:paraId="3CC7B5A4" w14:textId="565F6641" w:rsidR="00FE72C5" w:rsidRPr="00FE72C5" w:rsidRDefault="00FE72C5" w:rsidP="00FF0994">
      <w:pPr>
        <w:spacing w:line="276" w:lineRule="auto"/>
        <w:rPr>
          <w:i/>
          <w:iCs/>
          <w:lang w:val="en-US"/>
        </w:rPr>
      </w:pPr>
      <w:r w:rsidRPr="00106051">
        <w:rPr>
          <w:i/>
          <w:iCs/>
          <w:sz w:val="18"/>
          <w:szCs w:val="16"/>
          <w:lang w:val="en-US"/>
        </w:rPr>
        <w:t>(</w:t>
      </w:r>
      <w:r w:rsidR="00453F3F">
        <w:rPr>
          <w:i/>
          <w:iCs/>
          <w:sz w:val="18"/>
          <w:szCs w:val="16"/>
          <w:lang w:val="en-US"/>
        </w:rPr>
        <w:t>Specify</w:t>
      </w:r>
      <w:r w:rsidRPr="00106051">
        <w:rPr>
          <w:i/>
          <w:iCs/>
          <w:sz w:val="18"/>
          <w:szCs w:val="16"/>
          <w:lang w:val="en-US"/>
        </w:rPr>
        <w:t xml:space="preserve"> the limitations </w:t>
      </w:r>
      <w:r w:rsidR="0053628B" w:rsidRPr="00106051">
        <w:rPr>
          <w:i/>
          <w:iCs/>
          <w:sz w:val="18"/>
          <w:szCs w:val="16"/>
          <w:lang w:val="en-US"/>
        </w:rPr>
        <w:t>of the technology</w:t>
      </w:r>
      <w:r w:rsidRPr="00106051">
        <w:rPr>
          <w:i/>
          <w:iCs/>
          <w:sz w:val="18"/>
          <w:szCs w:val="16"/>
          <w:lang w:val="en-US"/>
        </w:rPr>
        <w:t>)</w:t>
      </w:r>
    </w:p>
    <w:p w14:paraId="1502466E" w14:textId="77777777" w:rsidR="00AA2BCC" w:rsidRDefault="00AA2BCC" w:rsidP="00AA2BCC">
      <w:pPr>
        <w:pStyle w:val="ListParagraph"/>
        <w:numPr>
          <w:ilvl w:val="0"/>
          <w:numId w:val="7"/>
        </w:numPr>
        <w:spacing w:line="276" w:lineRule="auto"/>
        <w:rPr>
          <w:lang w:val="en-US"/>
        </w:rPr>
      </w:pPr>
      <w:r>
        <w:rPr>
          <w:lang w:val="en-US"/>
        </w:rPr>
        <w:t>xxx</w:t>
      </w:r>
    </w:p>
    <w:p w14:paraId="1354A7DB" w14:textId="77777777" w:rsidR="00AA2BCC" w:rsidRDefault="00AA2BCC" w:rsidP="00AA2BCC">
      <w:pPr>
        <w:pStyle w:val="ListParagraph"/>
        <w:numPr>
          <w:ilvl w:val="0"/>
          <w:numId w:val="7"/>
        </w:numPr>
        <w:spacing w:line="276" w:lineRule="auto"/>
        <w:rPr>
          <w:lang w:val="en-US"/>
        </w:rPr>
      </w:pPr>
      <w:r>
        <w:rPr>
          <w:lang w:val="en-US"/>
        </w:rPr>
        <w:t>xxx</w:t>
      </w:r>
    </w:p>
    <w:p w14:paraId="31B83162" w14:textId="77777777" w:rsidR="00AA2BCC" w:rsidRDefault="00AA2BCC" w:rsidP="00AA2BCC">
      <w:pPr>
        <w:pStyle w:val="ListParagraph"/>
        <w:numPr>
          <w:ilvl w:val="0"/>
          <w:numId w:val="7"/>
        </w:numPr>
        <w:spacing w:line="276" w:lineRule="auto"/>
        <w:rPr>
          <w:lang w:val="en-US"/>
        </w:rPr>
      </w:pPr>
      <w:r>
        <w:rPr>
          <w:lang w:val="en-US"/>
        </w:rPr>
        <w:t>xxx</w:t>
      </w:r>
    </w:p>
    <w:p w14:paraId="6C3485D3" w14:textId="0A251126" w:rsidR="00796B1F" w:rsidRPr="00AA2BCC" w:rsidRDefault="00AA2BCC" w:rsidP="00FF0994">
      <w:pPr>
        <w:pStyle w:val="ListParagraph"/>
        <w:numPr>
          <w:ilvl w:val="0"/>
          <w:numId w:val="7"/>
        </w:numPr>
        <w:spacing w:line="276" w:lineRule="auto"/>
        <w:rPr>
          <w:lang w:val="en-US"/>
        </w:rPr>
      </w:pPr>
      <w:r>
        <w:rPr>
          <w:lang w:val="en-US"/>
        </w:rPr>
        <w:t>xxx</w:t>
      </w:r>
    </w:p>
    <w:p w14:paraId="60169087" w14:textId="25117FA3" w:rsidR="00831AAD" w:rsidRPr="00D12971" w:rsidRDefault="00306FC0" w:rsidP="003904BF">
      <w:pPr>
        <w:pStyle w:val="Heading2"/>
      </w:pPr>
      <w:r>
        <w:t>ENERGY</w:t>
      </w:r>
    </w:p>
    <w:p w14:paraId="0F49DCD4" w14:textId="1A71B6C5" w:rsidR="00FE72C5" w:rsidRPr="00FE72C5" w:rsidRDefault="00FE72C5" w:rsidP="00FE72C5">
      <w:pPr>
        <w:spacing w:line="276" w:lineRule="auto"/>
        <w:rPr>
          <w:i/>
          <w:iCs/>
          <w:lang w:val="en-US"/>
        </w:rPr>
      </w:pPr>
      <w:r w:rsidRPr="00106051">
        <w:rPr>
          <w:i/>
          <w:iCs/>
          <w:sz w:val="18"/>
          <w:szCs w:val="16"/>
          <w:lang w:val="en-US"/>
        </w:rPr>
        <w:t>(Briefly explain for what purpose the electricity and heat are used in this technology</w:t>
      </w:r>
      <w:r w:rsidR="006A0F94" w:rsidRPr="00106051">
        <w:rPr>
          <w:i/>
          <w:iCs/>
          <w:sz w:val="18"/>
          <w:szCs w:val="16"/>
          <w:lang w:val="en-US"/>
        </w:rPr>
        <w:t xml:space="preserve">. </w:t>
      </w:r>
      <w:r w:rsidR="00524A40" w:rsidRPr="00106051">
        <w:rPr>
          <w:i/>
          <w:iCs/>
          <w:sz w:val="18"/>
          <w:szCs w:val="16"/>
          <w:lang w:val="en-US"/>
        </w:rPr>
        <w:t>Quantitative v</w:t>
      </w:r>
      <w:r w:rsidR="006A0F94" w:rsidRPr="00106051">
        <w:rPr>
          <w:i/>
          <w:iCs/>
          <w:sz w:val="18"/>
          <w:szCs w:val="16"/>
          <w:lang w:val="en-US"/>
        </w:rPr>
        <w:t xml:space="preserve">alues </w:t>
      </w:r>
      <w:r w:rsidR="007F0FFF">
        <w:rPr>
          <w:i/>
          <w:iCs/>
          <w:sz w:val="18"/>
          <w:szCs w:val="16"/>
          <w:lang w:val="en-US"/>
        </w:rPr>
        <w:t>(</w:t>
      </w:r>
      <w:r w:rsidR="007C7840">
        <w:rPr>
          <w:i/>
          <w:iCs/>
          <w:sz w:val="18"/>
          <w:szCs w:val="16"/>
          <w:lang w:val="en-US"/>
        </w:rPr>
        <w:t>MWh/ton-CO</w:t>
      </w:r>
      <w:r w:rsidR="007C7840" w:rsidRPr="007C7840">
        <w:rPr>
          <w:i/>
          <w:iCs/>
          <w:sz w:val="18"/>
          <w:szCs w:val="16"/>
          <w:vertAlign w:val="subscript"/>
          <w:lang w:val="en-US"/>
        </w:rPr>
        <w:t>2</w:t>
      </w:r>
      <w:r w:rsidR="007C7840">
        <w:rPr>
          <w:i/>
          <w:iCs/>
          <w:sz w:val="18"/>
          <w:szCs w:val="16"/>
          <w:lang w:val="en-US"/>
        </w:rPr>
        <w:t xml:space="preserve">) </w:t>
      </w:r>
      <w:r w:rsidR="006A0F94" w:rsidRPr="00106051">
        <w:rPr>
          <w:i/>
          <w:iCs/>
          <w:sz w:val="18"/>
          <w:szCs w:val="16"/>
          <w:lang w:val="en-US"/>
        </w:rPr>
        <w:t xml:space="preserve">should be given in </w:t>
      </w:r>
      <w:r w:rsidR="00524A40" w:rsidRPr="00106051">
        <w:rPr>
          <w:i/>
          <w:iCs/>
          <w:sz w:val="18"/>
          <w:szCs w:val="16"/>
          <w:lang w:val="en-US"/>
        </w:rPr>
        <w:t xml:space="preserve">the </w:t>
      </w:r>
      <w:r w:rsidR="009E5A2F" w:rsidRPr="00106051">
        <w:rPr>
          <w:i/>
          <w:iCs/>
          <w:sz w:val="18"/>
          <w:szCs w:val="16"/>
          <w:lang w:val="en-US"/>
        </w:rPr>
        <w:t>table ‘Energy and Consumables’</w:t>
      </w:r>
      <w:r w:rsidR="00524A40" w:rsidRPr="00106051">
        <w:rPr>
          <w:i/>
          <w:iCs/>
          <w:sz w:val="18"/>
          <w:szCs w:val="16"/>
          <w:lang w:val="en-US"/>
        </w:rPr>
        <w:t>.</w:t>
      </w:r>
      <w:r w:rsidRPr="00106051">
        <w:rPr>
          <w:i/>
          <w:iCs/>
          <w:sz w:val="18"/>
          <w:szCs w:val="16"/>
          <w:lang w:val="en-US"/>
        </w:rPr>
        <w:t>)</w:t>
      </w:r>
    </w:p>
    <w:p w14:paraId="56C1B1C2" w14:textId="1EB7E145" w:rsidR="00BD4573" w:rsidRDefault="00BD4573" w:rsidP="00FF0994">
      <w:pPr>
        <w:pStyle w:val="ListParagraph"/>
        <w:numPr>
          <w:ilvl w:val="0"/>
          <w:numId w:val="4"/>
        </w:numPr>
        <w:spacing w:line="276" w:lineRule="auto"/>
        <w:rPr>
          <w:lang w:val="en-US"/>
        </w:rPr>
      </w:pPr>
      <w:r>
        <w:rPr>
          <w:lang w:val="en-US"/>
        </w:rPr>
        <w:t>xxx</w:t>
      </w:r>
    </w:p>
    <w:p w14:paraId="151A78BC" w14:textId="77777777" w:rsidR="00BD4573" w:rsidRDefault="00BD4573" w:rsidP="00FF0994">
      <w:pPr>
        <w:pStyle w:val="ListParagraph"/>
        <w:numPr>
          <w:ilvl w:val="0"/>
          <w:numId w:val="4"/>
        </w:numPr>
        <w:spacing w:line="276" w:lineRule="auto"/>
        <w:rPr>
          <w:lang w:val="en-US"/>
        </w:rPr>
      </w:pPr>
      <w:r>
        <w:rPr>
          <w:lang w:val="en-US"/>
        </w:rPr>
        <w:t>xxx</w:t>
      </w:r>
    </w:p>
    <w:p w14:paraId="04C39305" w14:textId="4C217DDA" w:rsidR="00831AAD" w:rsidRPr="00BD4573" w:rsidRDefault="00BD4573" w:rsidP="00BD4573">
      <w:pPr>
        <w:pStyle w:val="ListParagraph"/>
        <w:numPr>
          <w:ilvl w:val="0"/>
          <w:numId w:val="4"/>
        </w:numPr>
        <w:spacing w:line="276" w:lineRule="auto"/>
        <w:rPr>
          <w:lang w:val="en-US"/>
        </w:rPr>
      </w:pPr>
      <w:r>
        <w:rPr>
          <w:lang w:val="en-US"/>
        </w:rPr>
        <w:t>xxx</w:t>
      </w:r>
    </w:p>
    <w:p w14:paraId="436FD878" w14:textId="21488D12" w:rsidR="00781CDB" w:rsidRDefault="00306FC0" w:rsidP="003904BF">
      <w:pPr>
        <w:pStyle w:val="Heading2"/>
      </w:pPr>
      <w:r>
        <w:t>CONSUMABLES</w:t>
      </w:r>
      <w:r w:rsidR="00781CDB">
        <w:t xml:space="preserve"> </w:t>
      </w:r>
    </w:p>
    <w:p w14:paraId="32DCB287" w14:textId="01B7D75F" w:rsidR="00FE72C5" w:rsidRPr="00FE72C5" w:rsidRDefault="00FE72C5" w:rsidP="00FE72C5">
      <w:pPr>
        <w:spacing w:after="120" w:line="276" w:lineRule="auto"/>
        <w:rPr>
          <w:lang w:val="en-US"/>
        </w:rPr>
      </w:pPr>
      <w:r w:rsidRPr="00106051">
        <w:rPr>
          <w:i/>
          <w:iCs/>
          <w:sz w:val="18"/>
          <w:szCs w:val="16"/>
          <w:lang w:val="en-US"/>
        </w:rPr>
        <w:t xml:space="preserve">(Briefly explain for what purpose the </w:t>
      </w:r>
      <w:r w:rsidR="00CE0796">
        <w:rPr>
          <w:i/>
          <w:iCs/>
          <w:sz w:val="18"/>
          <w:szCs w:val="16"/>
          <w:lang w:val="en-US"/>
        </w:rPr>
        <w:t xml:space="preserve">materials, </w:t>
      </w:r>
      <w:r w:rsidRPr="00106051">
        <w:rPr>
          <w:i/>
          <w:iCs/>
          <w:sz w:val="18"/>
          <w:szCs w:val="16"/>
          <w:lang w:val="en-US"/>
        </w:rPr>
        <w:t>chemicals and other utilities</w:t>
      </w:r>
      <w:r w:rsidR="000A17E2">
        <w:rPr>
          <w:i/>
          <w:iCs/>
          <w:sz w:val="18"/>
          <w:szCs w:val="16"/>
          <w:lang w:val="en-US"/>
        </w:rPr>
        <w:t xml:space="preserve"> (e.g. process or cooling water)</w:t>
      </w:r>
      <w:r w:rsidRPr="00106051">
        <w:rPr>
          <w:i/>
          <w:iCs/>
          <w:sz w:val="18"/>
          <w:szCs w:val="16"/>
          <w:lang w:val="en-US"/>
        </w:rPr>
        <w:t xml:space="preserve"> are used in this technology</w:t>
      </w:r>
      <w:r w:rsidR="006A0F94" w:rsidRPr="00106051">
        <w:rPr>
          <w:i/>
          <w:iCs/>
          <w:sz w:val="18"/>
          <w:szCs w:val="16"/>
          <w:lang w:val="en-US"/>
        </w:rPr>
        <w:t xml:space="preserve">. </w:t>
      </w:r>
      <w:r w:rsidR="009E5A2F" w:rsidRPr="00106051">
        <w:rPr>
          <w:i/>
          <w:iCs/>
          <w:sz w:val="18"/>
          <w:szCs w:val="16"/>
          <w:lang w:val="en-US"/>
        </w:rPr>
        <w:t>Quantitative v</w:t>
      </w:r>
      <w:r w:rsidR="006A0F94" w:rsidRPr="00106051">
        <w:rPr>
          <w:i/>
          <w:iCs/>
          <w:sz w:val="18"/>
          <w:szCs w:val="16"/>
          <w:lang w:val="en-US"/>
        </w:rPr>
        <w:t>alues</w:t>
      </w:r>
      <w:r w:rsidR="007C7840">
        <w:rPr>
          <w:i/>
          <w:iCs/>
          <w:sz w:val="18"/>
          <w:szCs w:val="16"/>
          <w:lang w:val="en-US"/>
        </w:rPr>
        <w:t xml:space="preserve"> (kg/ton-CO</w:t>
      </w:r>
      <w:r w:rsidR="007C7840" w:rsidRPr="007C7840">
        <w:rPr>
          <w:i/>
          <w:iCs/>
          <w:sz w:val="18"/>
          <w:szCs w:val="16"/>
          <w:vertAlign w:val="subscript"/>
          <w:lang w:val="en-US"/>
        </w:rPr>
        <w:t>2</w:t>
      </w:r>
      <w:r w:rsidR="007C7840">
        <w:rPr>
          <w:i/>
          <w:iCs/>
          <w:sz w:val="18"/>
          <w:szCs w:val="16"/>
          <w:lang w:val="en-US"/>
        </w:rPr>
        <w:t>)</w:t>
      </w:r>
      <w:r w:rsidR="006A0F94" w:rsidRPr="00106051">
        <w:rPr>
          <w:i/>
          <w:iCs/>
          <w:sz w:val="18"/>
          <w:szCs w:val="16"/>
          <w:lang w:val="en-US"/>
        </w:rPr>
        <w:t xml:space="preserve"> should be given </w:t>
      </w:r>
      <w:proofErr w:type="gramStart"/>
      <w:r w:rsidR="006A0F94" w:rsidRPr="00106051">
        <w:rPr>
          <w:i/>
          <w:iCs/>
          <w:sz w:val="18"/>
          <w:szCs w:val="16"/>
          <w:lang w:val="en-US"/>
        </w:rPr>
        <w:t>in</w:t>
      </w:r>
      <w:proofErr w:type="gramEnd"/>
      <w:r w:rsidR="006A0F94" w:rsidRPr="00106051">
        <w:rPr>
          <w:i/>
          <w:iCs/>
          <w:sz w:val="18"/>
          <w:szCs w:val="16"/>
          <w:lang w:val="en-US"/>
        </w:rPr>
        <w:t xml:space="preserve"> </w:t>
      </w:r>
      <w:r w:rsidR="009E5A2F" w:rsidRPr="00106051">
        <w:rPr>
          <w:i/>
          <w:iCs/>
          <w:sz w:val="18"/>
          <w:szCs w:val="16"/>
          <w:lang w:val="en-US"/>
        </w:rPr>
        <w:t>the table ‘Energy and Consumables’.</w:t>
      </w:r>
      <w:r w:rsidRPr="00106051">
        <w:rPr>
          <w:i/>
          <w:iCs/>
          <w:sz w:val="18"/>
          <w:szCs w:val="16"/>
          <w:lang w:val="en-US"/>
        </w:rPr>
        <w:t>)</w:t>
      </w:r>
    </w:p>
    <w:p w14:paraId="5D759524" w14:textId="5965D657" w:rsidR="0090581E" w:rsidRDefault="00BD4573" w:rsidP="00FF0994">
      <w:pPr>
        <w:pStyle w:val="ListParagraph"/>
        <w:numPr>
          <w:ilvl w:val="0"/>
          <w:numId w:val="5"/>
        </w:numPr>
        <w:spacing w:after="120" w:line="276" w:lineRule="auto"/>
        <w:ind w:left="357" w:hanging="357"/>
        <w:rPr>
          <w:lang w:val="en-US"/>
        </w:rPr>
      </w:pPr>
      <w:r>
        <w:rPr>
          <w:lang w:val="en-US"/>
        </w:rPr>
        <w:t>xxx</w:t>
      </w:r>
    </w:p>
    <w:p w14:paraId="30153604" w14:textId="2C9A4621" w:rsidR="00BD4573" w:rsidRDefault="00BD4573" w:rsidP="00FF0994">
      <w:pPr>
        <w:pStyle w:val="ListParagraph"/>
        <w:numPr>
          <w:ilvl w:val="0"/>
          <w:numId w:val="5"/>
        </w:numPr>
        <w:spacing w:after="120" w:line="276" w:lineRule="auto"/>
        <w:ind w:left="357" w:hanging="357"/>
        <w:rPr>
          <w:lang w:val="en-US"/>
        </w:rPr>
      </w:pPr>
      <w:r>
        <w:rPr>
          <w:lang w:val="en-US"/>
        </w:rPr>
        <w:t>xxx</w:t>
      </w:r>
    </w:p>
    <w:p w14:paraId="50861B8D" w14:textId="55317958" w:rsidR="00BD4573" w:rsidRDefault="00BD4573" w:rsidP="00FF0994">
      <w:pPr>
        <w:pStyle w:val="ListParagraph"/>
        <w:numPr>
          <w:ilvl w:val="0"/>
          <w:numId w:val="5"/>
        </w:numPr>
        <w:spacing w:after="120" w:line="276" w:lineRule="auto"/>
        <w:ind w:left="357" w:hanging="357"/>
        <w:rPr>
          <w:lang w:val="en-US"/>
        </w:rPr>
      </w:pPr>
      <w:r>
        <w:rPr>
          <w:lang w:val="en-US"/>
        </w:rPr>
        <w:t>xxx</w:t>
      </w:r>
    </w:p>
    <w:p w14:paraId="07C49518" w14:textId="18EAC813" w:rsidR="00FE72C5" w:rsidRPr="00153074" w:rsidRDefault="00FE72C5" w:rsidP="00FE72C5">
      <w:pPr>
        <w:pStyle w:val="Caption"/>
        <w:keepNext/>
        <w:jc w:val="center"/>
        <w:rPr>
          <w:b/>
          <w:bCs w:val="0"/>
          <w:color w:val="000000" w:themeColor="text1"/>
          <w:lang w:val="en-US"/>
        </w:rPr>
      </w:pPr>
      <w:r w:rsidRPr="00153074">
        <w:rPr>
          <w:b/>
          <w:bCs w:val="0"/>
          <w:color w:val="000000" w:themeColor="text1"/>
          <w:lang w:val="en-US"/>
        </w:rPr>
        <w:t xml:space="preserve">Energy </w:t>
      </w:r>
      <w:r w:rsidR="009E5A2F" w:rsidRPr="00153074">
        <w:rPr>
          <w:b/>
          <w:bCs w:val="0"/>
          <w:color w:val="000000" w:themeColor="text1"/>
          <w:lang w:val="en-US"/>
        </w:rPr>
        <w:t>and</w:t>
      </w:r>
      <w:r w:rsidRPr="00153074">
        <w:rPr>
          <w:b/>
          <w:bCs w:val="0"/>
          <w:color w:val="000000" w:themeColor="text1"/>
          <w:lang w:val="en-US"/>
        </w:rPr>
        <w:t xml:space="preserve"> </w:t>
      </w:r>
      <w:r w:rsidR="009E5A2F" w:rsidRPr="00153074">
        <w:rPr>
          <w:b/>
          <w:bCs w:val="0"/>
          <w:color w:val="000000" w:themeColor="text1"/>
          <w:lang w:val="en-US"/>
        </w:rPr>
        <w:t>C</w:t>
      </w:r>
      <w:r w:rsidRPr="00153074">
        <w:rPr>
          <w:b/>
          <w:bCs w:val="0"/>
          <w:color w:val="000000" w:themeColor="text1"/>
          <w:lang w:val="en-US"/>
        </w:rPr>
        <w:t>onsumables</w:t>
      </w:r>
    </w:p>
    <w:tbl>
      <w:tblPr>
        <w:tblStyle w:val="GridTable2"/>
        <w:tblW w:w="0" w:type="auto"/>
        <w:jc w:val="center"/>
        <w:tblLook w:val="0400" w:firstRow="0" w:lastRow="0" w:firstColumn="0" w:lastColumn="0" w:noHBand="0" w:noVBand="1"/>
      </w:tblPr>
      <w:tblGrid>
        <w:gridCol w:w="1560"/>
        <w:gridCol w:w="1579"/>
      </w:tblGrid>
      <w:tr w:rsidR="00675943" w14:paraId="7A69E0C8" w14:textId="77777777" w:rsidTr="0040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560" w:type="dxa"/>
          </w:tcPr>
          <w:p w14:paraId="7B53262F" w14:textId="0A736544" w:rsidR="00675943" w:rsidRDefault="00675943" w:rsidP="0090581E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79" w:type="dxa"/>
          </w:tcPr>
          <w:p w14:paraId="3FECCC64" w14:textId="36C04DBF" w:rsidR="00675943" w:rsidRDefault="00675943" w:rsidP="0090581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675943" w14:paraId="1FBE9F24" w14:textId="77777777" w:rsidTr="004034DA">
        <w:trPr>
          <w:jc w:val="center"/>
        </w:trPr>
        <w:tc>
          <w:tcPr>
            <w:tcW w:w="1560" w:type="dxa"/>
          </w:tcPr>
          <w:p w14:paraId="4AE14B4C" w14:textId="1B7E7F55" w:rsidR="00675943" w:rsidRDefault="00675943" w:rsidP="0090581E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79" w:type="dxa"/>
          </w:tcPr>
          <w:p w14:paraId="40127927" w14:textId="0800A31F" w:rsidR="00675943" w:rsidRDefault="00675943" w:rsidP="0090581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675943" w14:paraId="4BB92959" w14:textId="77777777" w:rsidTr="0040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560" w:type="dxa"/>
          </w:tcPr>
          <w:p w14:paraId="6EEBF6FA" w14:textId="75185B36" w:rsidR="00675943" w:rsidRDefault="00675943" w:rsidP="0090581E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79" w:type="dxa"/>
          </w:tcPr>
          <w:p w14:paraId="6D6EB8EC" w14:textId="5EE793A7" w:rsidR="00675943" w:rsidRDefault="00675943" w:rsidP="0090581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675943" w14:paraId="7BF0911C" w14:textId="77777777" w:rsidTr="004034DA">
        <w:trPr>
          <w:jc w:val="center"/>
        </w:trPr>
        <w:tc>
          <w:tcPr>
            <w:tcW w:w="1560" w:type="dxa"/>
          </w:tcPr>
          <w:p w14:paraId="19741FAA" w14:textId="61047543" w:rsidR="00675943" w:rsidRDefault="00675943" w:rsidP="0090581E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79" w:type="dxa"/>
          </w:tcPr>
          <w:p w14:paraId="16EF788E" w14:textId="427015E3" w:rsidR="00675943" w:rsidRDefault="00675943" w:rsidP="0090581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675943" w14:paraId="553475A4" w14:textId="77777777" w:rsidTr="0040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560" w:type="dxa"/>
          </w:tcPr>
          <w:p w14:paraId="56FBE1D9" w14:textId="1CAFA9C5" w:rsidR="00675943" w:rsidRDefault="00675943" w:rsidP="0090581E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79" w:type="dxa"/>
          </w:tcPr>
          <w:p w14:paraId="18141348" w14:textId="03137657" w:rsidR="00675943" w:rsidRDefault="00675943" w:rsidP="0090581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675943" w14:paraId="6502E0CA" w14:textId="77777777" w:rsidTr="004034DA">
        <w:trPr>
          <w:jc w:val="center"/>
        </w:trPr>
        <w:tc>
          <w:tcPr>
            <w:tcW w:w="1560" w:type="dxa"/>
          </w:tcPr>
          <w:p w14:paraId="5891EF2A" w14:textId="0CC7FAF0" w:rsidR="00675943" w:rsidRDefault="00675943" w:rsidP="0090581E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79" w:type="dxa"/>
          </w:tcPr>
          <w:p w14:paraId="71910F3F" w14:textId="1A10ACF5" w:rsidR="00675943" w:rsidRDefault="00675943" w:rsidP="0090581E">
            <w:pPr>
              <w:spacing w:line="360" w:lineRule="auto"/>
              <w:jc w:val="center"/>
              <w:rPr>
                <w:lang w:val="en-US"/>
              </w:rPr>
            </w:pPr>
          </w:p>
        </w:tc>
      </w:tr>
    </w:tbl>
    <w:p w14:paraId="08223692" w14:textId="42645314" w:rsidR="00831AAD" w:rsidRPr="00D12971" w:rsidRDefault="00BE669A" w:rsidP="003904BF">
      <w:pPr>
        <w:pStyle w:val="Heading2"/>
      </w:pPr>
      <w:r>
        <w:t>COSTS</w:t>
      </w:r>
    </w:p>
    <w:p w14:paraId="10BC3791" w14:textId="3F818D93" w:rsidR="00831AAD" w:rsidRDefault="00FE72C5" w:rsidP="00FF0994">
      <w:pPr>
        <w:spacing w:line="276" w:lineRule="auto"/>
        <w:rPr>
          <w:lang w:val="en-US"/>
        </w:rPr>
      </w:pPr>
      <w:r w:rsidRPr="00793D4B">
        <w:rPr>
          <w:i/>
          <w:iCs/>
          <w:sz w:val="18"/>
          <w:szCs w:val="16"/>
          <w:lang w:val="en-US"/>
        </w:rPr>
        <w:t>(</w:t>
      </w:r>
      <w:r w:rsidR="00C50E6B" w:rsidRPr="00793D4B">
        <w:rPr>
          <w:i/>
          <w:iCs/>
          <w:sz w:val="18"/>
          <w:szCs w:val="16"/>
          <w:lang w:val="en-US"/>
        </w:rPr>
        <w:t>Provide CAPEX</w:t>
      </w:r>
      <w:r w:rsidR="00B63403" w:rsidRPr="00793D4B">
        <w:rPr>
          <w:i/>
          <w:iCs/>
          <w:sz w:val="18"/>
          <w:szCs w:val="16"/>
          <w:lang w:val="en-US"/>
        </w:rPr>
        <w:t xml:space="preserve"> in </w:t>
      </w:r>
      <w:r w:rsidR="00FE38FB" w:rsidRPr="00793D4B">
        <w:rPr>
          <w:i/>
          <w:iCs/>
          <w:sz w:val="18"/>
          <w:szCs w:val="16"/>
          <w:lang w:val="en-US"/>
        </w:rPr>
        <w:t>€/ton-CO</w:t>
      </w:r>
      <w:r w:rsidR="00FE38FB" w:rsidRPr="00793D4B">
        <w:rPr>
          <w:i/>
          <w:iCs/>
          <w:sz w:val="18"/>
          <w:szCs w:val="16"/>
          <w:vertAlign w:val="subscript"/>
          <w:lang w:val="en-US"/>
        </w:rPr>
        <w:t>2</w:t>
      </w:r>
      <w:r w:rsidR="00FE38FB" w:rsidRPr="00793D4B">
        <w:rPr>
          <w:i/>
          <w:iCs/>
          <w:sz w:val="18"/>
          <w:szCs w:val="16"/>
          <w:lang w:val="en-US"/>
        </w:rPr>
        <w:t>/yr and OPEX</w:t>
      </w:r>
      <w:r w:rsidR="00B63403" w:rsidRPr="00793D4B">
        <w:rPr>
          <w:i/>
          <w:iCs/>
          <w:sz w:val="18"/>
          <w:szCs w:val="16"/>
          <w:lang w:val="en-US"/>
        </w:rPr>
        <w:t xml:space="preserve"> in </w:t>
      </w:r>
      <w:r w:rsidR="00FE38FB" w:rsidRPr="00793D4B">
        <w:rPr>
          <w:i/>
          <w:iCs/>
          <w:sz w:val="18"/>
          <w:szCs w:val="16"/>
          <w:lang w:val="en-US"/>
        </w:rPr>
        <w:t>€/ton-CO</w:t>
      </w:r>
      <w:r w:rsidR="00FE38FB" w:rsidRPr="00793D4B">
        <w:rPr>
          <w:i/>
          <w:iCs/>
          <w:sz w:val="18"/>
          <w:szCs w:val="16"/>
          <w:vertAlign w:val="subscript"/>
          <w:lang w:val="en-US"/>
        </w:rPr>
        <w:t>2</w:t>
      </w:r>
      <w:r w:rsidR="00036863" w:rsidRPr="00793D4B">
        <w:rPr>
          <w:i/>
          <w:iCs/>
          <w:sz w:val="18"/>
          <w:szCs w:val="16"/>
          <w:lang w:val="en-US"/>
        </w:rPr>
        <w:t>.</w:t>
      </w:r>
      <w:r w:rsidR="00FE38FB" w:rsidRPr="00793D4B">
        <w:rPr>
          <w:i/>
          <w:iCs/>
          <w:sz w:val="18"/>
          <w:szCs w:val="16"/>
          <w:lang w:val="en-US"/>
        </w:rPr>
        <w:t xml:space="preserve"> </w:t>
      </w:r>
      <w:r w:rsidR="00693411" w:rsidRPr="00793D4B">
        <w:rPr>
          <w:i/>
          <w:iCs/>
          <w:sz w:val="18"/>
          <w:szCs w:val="16"/>
          <w:lang w:val="en-US"/>
        </w:rPr>
        <w:t>Provide</w:t>
      </w:r>
      <w:r w:rsidRPr="00793D4B">
        <w:rPr>
          <w:i/>
          <w:iCs/>
          <w:sz w:val="18"/>
          <w:szCs w:val="16"/>
          <w:lang w:val="en-US"/>
        </w:rPr>
        <w:t xml:space="preserve"> </w:t>
      </w:r>
      <w:r w:rsidR="00693411" w:rsidRPr="00793D4B">
        <w:rPr>
          <w:i/>
          <w:iCs/>
          <w:sz w:val="18"/>
          <w:szCs w:val="16"/>
          <w:lang w:val="en-US"/>
        </w:rPr>
        <w:t>a range for</w:t>
      </w:r>
      <w:r w:rsidRPr="00793D4B">
        <w:rPr>
          <w:i/>
          <w:iCs/>
          <w:sz w:val="18"/>
          <w:szCs w:val="16"/>
          <w:lang w:val="en-US"/>
        </w:rPr>
        <w:t xml:space="preserve"> </w:t>
      </w:r>
      <w:r w:rsidR="002D3BF5">
        <w:rPr>
          <w:i/>
          <w:iCs/>
          <w:sz w:val="18"/>
          <w:szCs w:val="16"/>
          <w:lang w:val="en-US"/>
        </w:rPr>
        <w:t xml:space="preserve">overall </w:t>
      </w:r>
      <w:r w:rsidR="00AD2BDB" w:rsidRPr="00793D4B">
        <w:rPr>
          <w:i/>
          <w:iCs/>
          <w:sz w:val="18"/>
          <w:szCs w:val="16"/>
          <w:lang w:val="en-US"/>
        </w:rPr>
        <w:t>CO</w:t>
      </w:r>
      <w:r w:rsidR="00AD2BDB" w:rsidRPr="00793D4B">
        <w:rPr>
          <w:i/>
          <w:iCs/>
          <w:sz w:val="18"/>
          <w:szCs w:val="16"/>
          <w:vertAlign w:val="subscript"/>
          <w:lang w:val="en-US"/>
        </w:rPr>
        <w:t>2</w:t>
      </w:r>
      <w:r w:rsidR="00AD2BDB" w:rsidRPr="00793D4B">
        <w:rPr>
          <w:i/>
          <w:iCs/>
          <w:sz w:val="18"/>
          <w:szCs w:val="16"/>
          <w:lang w:val="en-US"/>
        </w:rPr>
        <w:t xml:space="preserve"> </w:t>
      </w:r>
      <w:r w:rsidR="00693411" w:rsidRPr="00793D4B">
        <w:rPr>
          <w:i/>
          <w:iCs/>
          <w:sz w:val="18"/>
          <w:szCs w:val="16"/>
          <w:lang w:val="en-US"/>
        </w:rPr>
        <w:t xml:space="preserve">capture </w:t>
      </w:r>
      <w:r w:rsidR="00AD2BDB" w:rsidRPr="00793D4B">
        <w:rPr>
          <w:i/>
          <w:iCs/>
          <w:sz w:val="18"/>
          <w:szCs w:val="16"/>
          <w:lang w:val="en-US"/>
        </w:rPr>
        <w:t xml:space="preserve">and avoidance cost </w:t>
      </w:r>
      <w:r w:rsidR="00334A09" w:rsidRPr="00793D4B">
        <w:rPr>
          <w:i/>
          <w:iCs/>
          <w:sz w:val="18"/>
          <w:szCs w:val="16"/>
          <w:lang w:val="en-US"/>
        </w:rPr>
        <w:t>in €/ton-CO</w:t>
      </w:r>
      <w:r w:rsidR="00334A09" w:rsidRPr="00793D4B">
        <w:rPr>
          <w:i/>
          <w:iCs/>
          <w:sz w:val="18"/>
          <w:szCs w:val="16"/>
          <w:vertAlign w:val="subscript"/>
          <w:lang w:val="en-US"/>
        </w:rPr>
        <w:t>2</w:t>
      </w:r>
      <w:r w:rsidR="00334A09" w:rsidRPr="00793D4B">
        <w:rPr>
          <w:i/>
          <w:iCs/>
          <w:sz w:val="18"/>
          <w:szCs w:val="16"/>
          <w:lang w:val="en-US"/>
        </w:rPr>
        <w:t xml:space="preserve"> </w:t>
      </w:r>
      <w:r w:rsidRPr="00793D4B">
        <w:rPr>
          <w:i/>
          <w:iCs/>
          <w:sz w:val="18"/>
          <w:szCs w:val="16"/>
          <w:lang w:val="en-US"/>
        </w:rPr>
        <w:t>and briefly explain on what factor</w:t>
      </w:r>
      <w:r w:rsidR="008C7562" w:rsidRPr="00793D4B">
        <w:rPr>
          <w:i/>
          <w:iCs/>
          <w:sz w:val="18"/>
          <w:szCs w:val="16"/>
          <w:lang w:val="en-US"/>
        </w:rPr>
        <w:t>s</w:t>
      </w:r>
      <w:r w:rsidRPr="00793D4B">
        <w:rPr>
          <w:i/>
          <w:iCs/>
          <w:sz w:val="18"/>
          <w:szCs w:val="16"/>
          <w:lang w:val="en-US"/>
        </w:rPr>
        <w:t xml:space="preserve"> the cost varies)</w:t>
      </w:r>
    </w:p>
    <w:p w14:paraId="74D7804E" w14:textId="46F0C93D" w:rsidR="002409B8" w:rsidRDefault="008C7562" w:rsidP="00FF0994">
      <w:pPr>
        <w:spacing w:line="276" w:lineRule="auto"/>
        <w:rPr>
          <w:lang w:val="en-US"/>
        </w:rPr>
      </w:pPr>
      <w:r>
        <w:rPr>
          <w:lang w:val="en-US"/>
        </w:rPr>
        <w:t>xxx</w:t>
      </w:r>
    </w:p>
    <w:p w14:paraId="29F21BC0" w14:textId="221760DC" w:rsidR="008C7562" w:rsidRDefault="008C7562" w:rsidP="00FF0994">
      <w:pPr>
        <w:spacing w:line="276" w:lineRule="auto"/>
        <w:rPr>
          <w:lang w:val="en-US"/>
        </w:rPr>
      </w:pPr>
      <w:r>
        <w:rPr>
          <w:lang w:val="en-US"/>
        </w:rPr>
        <w:t>xxx</w:t>
      </w:r>
    </w:p>
    <w:p w14:paraId="336AC3E5" w14:textId="5DFE952D" w:rsidR="008C7562" w:rsidRDefault="008C7562" w:rsidP="00FF0994">
      <w:pPr>
        <w:spacing w:line="276" w:lineRule="auto"/>
        <w:rPr>
          <w:lang w:val="en-US"/>
        </w:rPr>
      </w:pPr>
      <w:r>
        <w:rPr>
          <w:lang w:val="en-US"/>
        </w:rPr>
        <w:t>xxx</w:t>
      </w:r>
    </w:p>
    <w:p w14:paraId="3A3397CA" w14:textId="2378E2CC" w:rsidR="00B75EE6" w:rsidRPr="00D12971" w:rsidRDefault="00014203" w:rsidP="00B75EE6">
      <w:pPr>
        <w:pStyle w:val="Heading2"/>
      </w:pPr>
      <w:r>
        <w:t>ENVIRONMENTAL</w:t>
      </w:r>
    </w:p>
    <w:p w14:paraId="69196DA5" w14:textId="0B1D9084" w:rsidR="00980273" w:rsidRDefault="00980273" w:rsidP="00980273">
      <w:pPr>
        <w:spacing w:line="276" w:lineRule="auto"/>
        <w:rPr>
          <w:lang w:val="en-US"/>
        </w:rPr>
      </w:pPr>
      <w:r w:rsidRPr="00793D4B">
        <w:rPr>
          <w:i/>
          <w:iCs/>
          <w:sz w:val="18"/>
          <w:szCs w:val="16"/>
          <w:lang w:val="en-US"/>
        </w:rPr>
        <w:t xml:space="preserve">(Provide </w:t>
      </w:r>
      <w:r w:rsidR="00EE69BC" w:rsidRPr="00793D4B">
        <w:rPr>
          <w:i/>
          <w:iCs/>
          <w:sz w:val="18"/>
          <w:szCs w:val="16"/>
          <w:lang w:val="en-US"/>
        </w:rPr>
        <w:t>CO</w:t>
      </w:r>
      <w:r w:rsidR="00EE69BC" w:rsidRPr="00793D4B">
        <w:rPr>
          <w:i/>
          <w:iCs/>
          <w:sz w:val="18"/>
          <w:szCs w:val="16"/>
          <w:vertAlign w:val="subscript"/>
          <w:lang w:val="en-US"/>
        </w:rPr>
        <w:t>2</w:t>
      </w:r>
      <w:r w:rsidR="00EE69BC" w:rsidRPr="00793D4B">
        <w:rPr>
          <w:i/>
          <w:iCs/>
          <w:sz w:val="18"/>
          <w:szCs w:val="16"/>
          <w:lang w:val="en-US"/>
        </w:rPr>
        <w:t xml:space="preserve"> footprint </w:t>
      </w:r>
      <w:r w:rsidR="005142E6" w:rsidRPr="00793D4B">
        <w:rPr>
          <w:i/>
          <w:iCs/>
          <w:sz w:val="18"/>
          <w:szCs w:val="16"/>
          <w:lang w:val="en-US"/>
        </w:rPr>
        <w:t xml:space="preserve">in </w:t>
      </w:r>
      <w:r w:rsidR="0084289E">
        <w:rPr>
          <w:i/>
          <w:iCs/>
          <w:sz w:val="18"/>
          <w:szCs w:val="16"/>
          <w:lang w:val="en-US"/>
        </w:rPr>
        <w:t>kg</w:t>
      </w:r>
      <w:r w:rsidR="005142E6" w:rsidRPr="00793D4B">
        <w:rPr>
          <w:i/>
          <w:iCs/>
          <w:sz w:val="18"/>
          <w:szCs w:val="16"/>
          <w:lang w:val="en-US"/>
        </w:rPr>
        <w:t>-CO</w:t>
      </w:r>
      <w:r w:rsidR="005142E6" w:rsidRPr="00793D4B">
        <w:rPr>
          <w:i/>
          <w:iCs/>
          <w:sz w:val="18"/>
          <w:szCs w:val="16"/>
          <w:vertAlign w:val="subscript"/>
          <w:lang w:val="en-US"/>
        </w:rPr>
        <w:t>2</w:t>
      </w:r>
      <w:r w:rsidR="005142E6" w:rsidRPr="00793D4B">
        <w:rPr>
          <w:i/>
          <w:iCs/>
          <w:sz w:val="18"/>
          <w:szCs w:val="16"/>
          <w:lang w:val="en-US"/>
        </w:rPr>
        <w:t>/ton-CO</w:t>
      </w:r>
      <w:r w:rsidR="005142E6" w:rsidRPr="00793D4B">
        <w:rPr>
          <w:i/>
          <w:iCs/>
          <w:sz w:val="18"/>
          <w:szCs w:val="16"/>
          <w:vertAlign w:val="subscript"/>
          <w:lang w:val="en-US"/>
        </w:rPr>
        <w:t>2</w:t>
      </w:r>
      <w:r w:rsidR="0084289E">
        <w:rPr>
          <w:i/>
          <w:iCs/>
          <w:sz w:val="18"/>
          <w:szCs w:val="16"/>
          <w:lang w:val="en-US"/>
        </w:rPr>
        <w:t xml:space="preserve"> captured,</w:t>
      </w:r>
      <w:r w:rsidR="005142E6" w:rsidRPr="00793D4B">
        <w:rPr>
          <w:i/>
          <w:iCs/>
          <w:sz w:val="18"/>
          <w:szCs w:val="16"/>
          <w:lang w:val="en-US"/>
        </w:rPr>
        <w:t xml:space="preserve"> spatial footprint</w:t>
      </w:r>
      <w:r w:rsidR="00F15275" w:rsidRPr="00793D4B">
        <w:rPr>
          <w:i/>
          <w:iCs/>
          <w:sz w:val="18"/>
          <w:szCs w:val="16"/>
          <w:lang w:val="en-US"/>
        </w:rPr>
        <w:t xml:space="preserve"> in m</w:t>
      </w:r>
      <w:r w:rsidR="00F15275" w:rsidRPr="00793D4B">
        <w:rPr>
          <w:i/>
          <w:iCs/>
          <w:sz w:val="18"/>
          <w:szCs w:val="16"/>
          <w:vertAlign w:val="superscript"/>
          <w:lang w:val="en-US"/>
        </w:rPr>
        <w:t>2</w:t>
      </w:r>
      <w:r w:rsidR="00F15275" w:rsidRPr="00793D4B">
        <w:rPr>
          <w:i/>
          <w:iCs/>
          <w:sz w:val="18"/>
          <w:szCs w:val="16"/>
          <w:lang w:val="en-US"/>
        </w:rPr>
        <w:t>/ton-CO</w:t>
      </w:r>
      <w:r w:rsidR="00F15275" w:rsidRPr="00793D4B">
        <w:rPr>
          <w:i/>
          <w:iCs/>
          <w:sz w:val="18"/>
          <w:szCs w:val="16"/>
          <w:vertAlign w:val="subscript"/>
          <w:lang w:val="en-US"/>
        </w:rPr>
        <w:t>2</w:t>
      </w:r>
      <w:r w:rsidR="00F15275" w:rsidRPr="00793D4B">
        <w:rPr>
          <w:i/>
          <w:iCs/>
          <w:sz w:val="18"/>
          <w:szCs w:val="16"/>
          <w:lang w:val="en-US"/>
        </w:rPr>
        <w:t xml:space="preserve"> and other environmental impacts, if any.</w:t>
      </w:r>
      <w:r w:rsidRPr="00793D4B">
        <w:rPr>
          <w:i/>
          <w:iCs/>
          <w:sz w:val="18"/>
          <w:szCs w:val="16"/>
          <w:lang w:val="en-US"/>
        </w:rPr>
        <w:t>)</w:t>
      </w:r>
    </w:p>
    <w:p w14:paraId="0F903DDE" w14:textId="77777777" w:rsidR="00980273" w:rsidRPr="00845814" w:rsidRDefault="00980273" w:rsidP="00845814">
      <w:pPr>
        <w:pStyle w:val="ListParagraph"/>
        <w:numPr>
          <w:ilvl w:val="0"/>
          <w:numId w:val="13"/>
        </w:numPr>
        <w:spacing w:line="276" w:lineRule="auto"/>
        <w:rPr>
          <w:lang w:val="en-US"/>
        </w:rPr>
      </w:pPr>
      <w:r w:rsidRPr="00845814">
        <w:rPr>
          <w:lang w:val="en-US"/>
        </w:rPr>
        <w:t>xxx</w:t>
      </w:r>
    </w:p>
    <w:p w14:paraId="2BA228D8" w14:textId="77777777" w:rsidR="00980273" w:rsidRPr="00845814" w:rsidRDefault="00980273" w:rsidP="00845814">
      <w:pPr>
        <w:pStyle w:val="ListParagraph"/>
        <w:numPr>
          <w:ilvl w:val="0"/>
          <w:numId w:val="13"/>
        </w:numPr>
        <w:spacing w:line="276" w:lineRule="auto"/>
        <w:rPr>
          <w:lang w:val="en-US"/>
        </w:rPr>
      </w:pPr>
      <w:r w:rsidRPr="00845814">
        <w:rPr>
          <w:lang w:val="en-US"/>
        </w:rPr>
        <w:t>xxx</w:t>
      </w:r>
    </w:p>
    <w:p w14:paraId="4521BBEF" w14:textId="0705ACFB" w:rsidR="00B75EE6" w:rsidRPr="00845814" w:rsidRDefault="00980273" w:rsidP="00845814">
      <w:pPr>
        <w:pStyle w:val="ListParagraph"/>
        <w:numPr>
          <w:ilvl w:val="0"/>
          <w:numId w:val="13"/>
        </w:numPr>
        <w:spacing w:line="276" w:lineRule="auto"/>
        <w:rPr>
          <w:lang w:val="en-US"/>
        </w:rPr>
      </w:pPr>
      <w:r w:rsidRPr="00845814">
        <w:rPr>
          <w:lang w:val="en-US"/>
        </w:rPr>
        <w:t>xxx</w:t>
      </w:r>
    </w:p>
    <w:p w14:paraId="28B3C54C" w14:textId="46F50581" w:rsidR="00AE4AB7" w:rsidRPr="00D12971" w:rsidRDefault="00AE4AB7" w:rsidP="00AE4AB7">
      <w:pPr>
        <w:pStyle w:val="Heading2"/>
      </w:pPr>
      <w:r>
        <w:t>ENGINEERING</w:t>
      </w:r>
    </w:p>
    <w:p w14:paraId="13A4BF64" w14:textId="05AF315E" w:rsidR="00AE4AB7" w:rsidRDefault="00AE4AB7" w:rsidP="00AE4AB7">
      <w:pPr>
        <w:spacing w:line="276" w:lineRule="auto"/>
        <w:rPr>
          <w:lang w:val="en-US"/>
        </w:rPr>
      </w:pPr>
      <w:r w:rsidRPr="00793D4B">
        <w:rPr>
          <w:i/>
          <w:iCs/>
          <w:sz w:val="18"/>
          <w:szCs w:val="16"/>
          <w:lang w:val="en-US"/>
        </w:rPr>
        <w:lastRenderedPageBreak/>
        <w:t>(</w:t>
      </w:r>
      <w:r w:rsidR="002865CB" w:rsidRPr="00793D4B">
        <w:rPr>
          <w:i/>
          <w:iCs/>
          <w:sz w:val="18"/>
          <w:szCs w:val="16"/>
          <w:lang w:val="en-US"/>
        </w:rPr>
        <w:t>Specify current</w:t>
      </w:r>
      <w:r w:rsidR="00FC71BA" w:rsidRPr="00793D4B">
        <w:rPr>
          <w:i/>
          <w:iCs/>
          <w:sz w:val="18"/>
          <w:szCs w:val="16"/>
          <w:lang w:val="en-US"/>
        </w:rPr>
        <w:t xml:space="preserve"> maturity level</w:t>
      </w:r>
      <w:r w:rsidR="002865CB" w:rsidRPr="00793D4B">
        <w:rPr>
          <w:i/>
          <w:iCs/>
          <w:sz w:val="18"/>
          <w:szCs w:val="16"/>
          <w:lang w:val="en-US"/>
        </w:rPr>
        <w:t xml:space="preserve"> and time to market if low TRL and comment o</w:t>
      </w:r>
      <w:r w:rsidR="000A17E2">
        <w:rPr>
          <w:i/>
          <w:iCs/>
          <w:sz w:val="18"/>
          <w:szCs w:val="16"/>
          <w:lang w:val="en-US"/>
        </w:rPr>
        <w:t>n</w:t>
      </w:r>
      <w:r w:rsidR="002865CB" w:rsidRPr="00793D4B">
        <w:rPr>
          <w:i/>
          <w:iCs/>
          <w:sz w:val="18"/>
          <w:szCs w:val="16"/>
          <w:lang w:val="en-US"/>
        </w:rPr>
        <w:t xml:space="preserve"> </w:t>
      </w:r>
      <w:proofErr w:type="spellStart"/>
      <w:r w:rsidR="00D7019A">
        <w:rPr>
          <w:i/>
          <w:iCs/>
          <w:sz w:val="18"/>
          <w:szCs w:val="16"/>
          <w:lang w:val="en-US"/>
        </w:rPr>
        <w:t>r</w:t>
      </w:r>
      <w:r w:rsidR="00D7019A" w:rsidRPr="00793D4B">
        <w:rPr>
          <w:i/>
          <w:iCs/>
          <w:sz w:val="18"/>
          <w:szCs w:val="16"/>
          <w:lang w:val="en-US"/>
        </w:rPr>
        <w:t>etrofittability</w:t>
      </w:r>
      <w:proofErr w:type="spellEnd"/>
      <w:r w:rsidR="008E68A1">
        <w:rPr>
          <w:i/>
          <w:iCs/>
          <w:sz w:val="18"/>
          <w:szCs w:val="16"/>
          <w:lang w:val="en-US"/>
        </w:rPr>
        <w:t xml:space="preserve"> and</w:t>
      </w:r>
      <w:r w:rsidR="005125A5" w:rsidRPr="00793D4B">
        <w:rPr>
          <w:i/>
          <w:iCs/>
          <w:sz w:val="18"/>
          <w:szCs w:val="16"/>
          <w:lang w:val="en-US"/>
        </w:rPr>
        <w:t xml:space="preserve"> scalability</w:t>
      </w:r>
      <w:r w:rsidRPr="00793D4B">
        <w:rPr>
          <w:i/>
          <w:iCs/>
          <w:sz w:val="18"/>
          <w:szCs w:val="16"/>
          <w:lang w:val="en-US"/>
        </w:rPr>
        <w:t>)</w:t>
      </w:r>
    </w:p>
    <w:p w14:paraId="324F1D72" w14:textId="77777777" w:rsidR="00AE4AB7" w:rsidRPr="00845814" w:rsidRDefault="00AE4AB7" w:rsidP="00845814">
      <w:pPr>
        <w:pStyle w:val="ListParagraph"/>
        <w:numPr>
          <w:ilvl w:val="0"/>
          <w:numId w:val="14"/>
        </w:numPr>
        <w:spacing w:line="276" w:lineRule="auto"/>
        <w:rPr>
          <w:lang w:val="en-US"/>
        </w:rPr>
      </w:pPr>
      <w:r w:rsidRPr="00845814">
        <w:rPr>
          <w:lang w:val="en-US"/>
        </w:rPr>
        <w:t>xxx</w:t>
      </w:r>
    </w:p>
    <w:p w14:paraId="20296825" w14:textId="00F3071C" w:rsidR="00AE4AB7" w:rsidRPr="00845814" w:rsidRDefault="0062222D" w:rsidP="00845814">
      <w:pPr>
        <w:pStyle w:val="ListParagraph"/>
        <w:numPr>
          <w:ilvl w:val="0"/>
          <w:numId w:val="14"/>
        </w:numPr>
        <w:spacing w:line="276" w:lineRule="auto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AB1376C" wp14:editId="7D16524D">
            <wp:simplePos x="0" y="0"/>
            <wp:positionH relativeFrom="column">
              <wp:posOffset>6317672</wp:posOffset>
            </wp:positionH>
            <wp:positionV relativeFrom="page">
              <wp:posOffset>342669</wp:posOffset>
            </wp:positionV>
            <wp:extent cx="441325" cy="6477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66" t="11706" r="24635" b="10656"/>
                    <a:stretch/>
                  </pic:blipFill>
                  <pic:spPr bwMode="auto">
                    <a:xfrm>
                      <a:off x="0" y="0"/>
                      <a:ext cx="441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E4AB7" w:rsidRPr="00845814">
        <w:rPr>
          <w:lang w:val="en-US"/>
        </w:rPr>
        <w:t>xxx</w:t>
      </w:r>
    </w:p>
    <w:p w14:paraId="6F8D2316" w14:textId="77777777" w:rsidR="00AE4AB7" w:rsidRPr="00845814" w:rsidRDefault="00AE4AB7" w:rsidP="00845814">
      <w:pPr>
        <w:pStyle w:val="ListParagraph"/>
        <w:numPr>
          <w:ilvl w:val="0"/>
          <w:numId w:val="14"/>
        </w:numPr>
        <w:spacing w:line="276" w:lineRule="auto"/>
        <w:rPr>
          <w:lang w:val="en-US"/>
        </w:rPr>
      </w:pPr>
      <w:r w:rsidRPr="00845814">
        <w:rPr>
          <w:lang w:val="en-US"/>
        </w:rPr>
        <w:t>xxx</w:t>
      </w:r>
    </w:p>
    <w:p w14:paraId="478FA8AD" w14:textId="38F9D997" w:rsidR="00583831" w:rsidRDefault="00FF0994" w:rsidP="00FF0994">
      <w:pPr>
        <w:pStyle w:val="Heading2"/>
      </w:pPr>
      <w:r>
        <w:t>TECHNOLOGY PROVIDERS</w:t>
      </w:r>
    </w:p>
    <w:p w14:paraId="2FF5457C" w14:textId="7263526A" w:rsidR="00AD3C18" w:rsidRPr="00FE72C5" w:rsidRDefault="00FE72C5" w:rsidP="00FE72C5">
      <w:pPr>
        <w:rPr>
          <w:lang w:val="en-US"/>
        </w:rPr>
      </w:pPr>
      <w:r w:rsidRPr="00793D4B">
        <w:rPr>
          <w:i/>
          <w:iCs/>
          <w:sz w:val="18"/>
          <w:szCs w:val="16"/>
          <w:lang w:val="en-US"/>
        </w:rPr>
        <w:t>(List technology providers along with their location</w:t>
      </w:r>
      <w:r w:rsidR="004843A3">
        <w:rPr>
          <w:i/>
          <w:iCs/>
          <w:sz w:val="18"/>
          <w:szCs w:val="16"/>
          <w:lang w:val="en-US"/>
        </w:rPr>
        <w:t>, if any</w:t>
      </w:r>
      <w:r w:rsidRPr="00793D4B">
        <w:rPr>
          <w:i/>
          <w:iCs/>
          <w:sz w:val="18"/>
          <w:szCs w:val="16"/>
          <w:lang w:val="en-US"/>
        </w:rPr>
        <w:t>)</w:t>
      </w:r>
    </w:p>
    <w:p w14:paraId="448214C5" w14:textId="044FC915" w:rsidR="00CB642E" w:rsidRDefault="002409B8" w:rsidP="00CB642E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x</w:t>
      </w:r>
      <w:r w:rsidR="00CB642E">
        <w:rPr>
          <w:lang w:val="en-US"/>
        </w:rPr>
        <w:t>xx</w:t>
      </w:r>
    </w:p>
    <w:p w14:paraId="64330052" w14:textId="0A4F0C47" w:rsidR="00CB642E" w:rsidRDefault="002409B8" w:rsidP="00CB642E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x</w:t>
      </w:r>
      <w:r w:rsidR="00CB642E">
        <w:rPr>
          <w:lang w:val="en-US"/>
        </w:rPr>
        <w:t>xx</w:t>
      </w:r>
    </w:p>
    <w:p w14:paraId="6C01AD47" w14:textId="16A1DF72" w:rsidR="00BD786C" w:rsidRPr="00846662" w:rsidRDefault="003B10F6" w:rsidP="00BD786C">
      <w:pPr>
        <w:pStyle w:val="Heading2"/>
      </w:pPr>
      <w:r>
        <w:t xml:space="preserve">BENCHMARK </w:t>
      </w:r>
      <w:r w:rsidR="00480F90">
        <w:t>OR</w:t>
      </w:r>
      <w:r>
        <w:t xml:space="preserve"> INNOVATIONS</w:t>
      </w:r>
    </w:p>
    <w:p w14:paraId="67273F21" w14:textId="4229FCE3" w:rsidR="00FE72C5" w:rsidRPr="00FE72C5" w:rsidRDefault="00FE72C5" w:rsidP="00FE72C5">
      <w:pPr>
        <w:spacing w:line="276" w:lineRule="auto"/>
        <w:rPr>
          <w:lang w:val="en-US"/>
        </w:rPr>
      </w:pPr>
      <w:r w:rsidRPr="00793D4B">
        <w:rPr>
          <w:i/>
          <w:iCs/>
          <w:sz w:val="18"/>
          <w:szCs w:val="16"/>
          <w:lang w:val="en-US"/>
        </w:rPr>
        <w:t>(</w:t>
      </w:r>
      <w:r w:rsidR="003B10F6" w:rsidRPr="00793D4B">
        <w:rPr>
          <w:i/>
          <w:iCs/>
          <w:sz w:val="18"/>
          <w:szCs w:val="16"/>
          <w:lang w:val="en-US"/>
        </w:rPr>
        <w:t xml:space="preserve">Provide a benchmark </w:t>
      </w:r>
      <w:r w:rsidR="00A04881">
        <w:rPr>
          <w:i/>
          <w:iCs/>
          <w:sz w:val="18"/>
          <w:szCs w:val="16"/>
          <w:lang w:val="en-US"/>
        </w:rPr>
        <w:t xml:space="preserve">for your innovation or </w:t>
      </w:r>
      <w:r w:rsidR="006B4396" w:rsidRPr="00793D4B">
        <w:rPr>
          <w:i/>
          <w:iCs/>
          <w:sz w:val="18"/>
          <w:szCs w:val="16"/>
          <w:lang w:val="en-US"/>
        </w:rPr>
        <w:t xml:space="preserve">list the innovations </w:t>
      </w:r>
      <w:r w:rsidR="00A04881">
        <w:rPr>
          <w:i/>
          <w:iCs/>
          <w:sz w:val="18"/>
          <w:szCs w:val="16"/>
          <w:lang w:val="en-US"/>
        </w:rPr>
        <w:t xml:space="preserve">in this technology </w:t>
      </w:r>
      <w:r w:rsidR="0088256B">
        <w:rPr>
          <w:i/>
          <w:iCs/>
          <w:sz w:val="18"/>
          <w:szCs w:val="16"/>
          <w:lang w:val="en-US"/>
        </w:rPr>
        <w:t xml:space="preserve">along </w:t>
      </w:r>
      <w:r w:rsidR="003C27C4" w:rsidRPr="00793D4B">
        <w:rPr>
          <w:i/>
          <w:iCs/>
          <w:sz w:val="18"/>
          <w:szCs w:val="16"/>
          <w:lang w:val="en-US"/>
        </w:rPr>
        <w:t>with</w:t>
      </w:r>
      <w:r w:rsidRPr="00793D4B">
        <w:rPr>
          <w:i/>
          <w:iCs/>
          <w:sz w:val="18"/>
          <w:szCs w:val="16"/>
          <w:lang w:val="en-US"/>
        </w:rPr>
        <w:t xml:space="preserve"> their unique characteristic</w:t>
      </w:r>
      <w:r w:rsidR="00524A40" w:rsidRPr="00793D4B">
        <w:rPr>
          <w:i/>
          <w:iCs/>
          <w:sz w:val="18"/>
          <w:szCs w:val="16"/>
          <w:lang w:val="en-US"/>
        </w:rPr>
        <w:t>s</w:t>
      </w:r>
      <w:r w:rsidRPr="00793D4B">
        <w:rPr>
          <w:i/>
          <w:iCs/>
          <w:sz w:val="18"/>
          <w:szCs w:val="16"/>
          <w:lang w:val="en-US"/>
        </w:rPr>
        <w:t>)</w:t>
      </w:r>
    </w:p>
    <w:p w14:paraId="29DA5E6E" w14:textId="417957BA" w:rsidR="00BD786C" w:rsidRDefault="002409B8" w:rsidP="00CB642E">
      <w:pPr>
        <w:pStyle w:val="ListParagraph"/>
        <w:numPr>
          <w:ilvl w:val="0"/>
          <w:numId w:val="10"/>
        </w:numPr>
        <w:spacing w:line="276" w:lineRule="auto"/>
        <w:rPr>
          <w:lang w:val="en-US"/>
        </w:rPr>
      </w:pPr>
      <w:r>
        <w:rPr>
          <w:lang w:val="en-US"/>
        </w:rPr>
        <w:t>x</w:t>
      </w:r>
      <w:r w:rsidR="00CB642E">
        <w:rPr>
          <w:lang w:val="en-US"/>
        </w:rPr>
        <w:t>xx</w:t>
      </w:r>
    </w:p>
    <w:p w14:paraId="6DAD56E6" w14:textId="4B4E7F88" w:rsidR="00CB642E" w:rsidRDefault="002409B8" w:rsidP="00CB642E">
      <w:pPr>
        <w:pStyle w:val="ListParagraph"/>
        <w:numPr>
          <w:ilvl w:val="0"/>
          <w:numId w:val="10"/>
        </w:numPr>
        <w:spacing w:line="276" w:lineRule="auto"/>
        <w:rPr>
          <w:lang w:val="en-US"/>
        </w:rPr>
      </w:pPr>
      <w:r>
        <w:rPr>
          <w:lang w:val="en-US"/>
        </w:rPr>
        <w:t>x</w:t>
      </w:r>
      <w:r w:rsidR="00CB642E">
        <w:rPr>
          <w:lang w:val="en-US"/>
        </w:rPr>
        <w:t>xx</w:t>
      </w:r>
    </w:p>
    <w:p w14:paraId="7CCC2B88" w14:textId="3AAB646C" w:rsidR="00CB642E" w:rsidRPr="00CB642E" w:rsidRDefault="002409B8" w:rsidP="00CB642E">
      <w:pPr>
        <w:pStyle w:val="ListParagraph"/>
        <w:numPr>
          <w:ilvl w:val="0"/>
          <w:numId w:val="10"/>
        </w:numPr>
        <w:spacing w:line="276" w:lineRule="auto"/>
        <w:rPr>
          <w:lang w:val="en-US"/>
        </w:rPr>
      </w:pPr>
      <w:r>
        <w:rPr>
          <w:lang w:val="en-US"/>
        </w:rPr>
        <w:t>x</w:t>
      </w:r>
      <w:r w:rsidR="00CB642E">
        <w:rPr>
          <w:lang w:val="en-US"/>
        </w:rPr>
        <w:t>xx</w:t>
      </w:r>
    </w:p>
    <w:p w14:paraId="38149787" w14:textId="21F131FF" w:rsidR="00781CDB" w:rsidRDefault="00781CDB" w:rsidP="00781CDB">
      <w:pPr>
        <w:pStyle w:val="Heading2"/>
      </w:pPr>
      <w:r>
        <w:t>INFO</w:t>
      </w:r>
      <w:r w:rsidR="00C82A4C">
        <w:t>RMATION</w:t>
      </w:r>
      <w:r>
        <w:t xml:space="preserve"> MISSING</w:t>
      </w:r>
    </w:p>
    <w:p w14:paraId="1A5CABB6" w14:textId="2338D534" w:rsidR="00781CDB" w:rsidRDefault="00FE72C5" w:rsidP="009B3B83">
      <w:pPr>
        <w:rPr>
          <w:lang w:val="en-US"/>
        </w:rPr>
      </w:pPr>
      <w:r w:rsidRPr="00793D4B">
        <w:rPr>
          <w:i/>
          <w:iCs/>
          <w:sz w:val="18"/>
          <w:szCs w:val="16"/>
          <w:lang w:val="en-US"/>
        </w:rPr>
        <w:t>(</w:t>
      </w:r>
      <w:r w:rsidR="00B54096">
        <w:rPr>
          <w:i/>
          <w:iCs/>
          <w:sz w:val="18"/>
          <w:szCs w:val="16"/>
          <w:lang w:val="en-US"/>
        </w:rPr>
        <w:t xml:space="preserve">List </w:t>
      </w:r>
      <w:r w:rsidR="00640010">
        <w:rPr>
          <w:i/>
          <w:iCs/>
          <w:sz w:val="18"/>
          <w:szCs w:val="16"/>
          <w:lang w:val="en-US"/>
        </w:rPr>
        <w:t>the</w:t>
      </w:r>
      <w:r w:rsidR="00B45C29">
        <w:rPr>
          <w:i/>
          <w:iCs/>
          <w:sz w:val="18"/>
          <w:szCs w:val="16"/>
          <w:lang w:val="en-US"/>
        </w:rPr>
        <w:t xml:space="preserve"> missing</w:t>
      </w:r>
      <w:r w:rsidR="00640010">
        <w:rPr>
          <w:i/>
          <w:iCs/>
          <w:sz w:val="18"/>
          <w:szCs w:val="16"/>
          <w:lang w:val="en-US"/>
        </w:rPr>
        <w:t xml:space="preserve"> </w:t>
      </w:r>
      <w:r w:rsidR="00793D4B">
        <w:rPr>
          <w:i/>
          <w:iCs/>
          <w:sz w:val="18"/>
          <w:szCs w:val="16"/>
          <w:lang w:val="en-US"/>
        </w:rPr>
        <w:t>info</w:t>
      </w:r>
      <w:r w:rsidR="00C82A4C">
        <w:rPr>
          <w:i/>
          <w:iCs/>
          <w:sz w:val="18"/>
          <w:szCs w:val="16"/>
          <w:lang w:val="en-US"/>
        </w:rPr>
        <w:t>rmation</w:t>
      </w:r>
      <w:r w:rsidRPr="00793D4B">
        <w:rPr>
          <w:i/>
          <w:iCs/>
          <w:sz w:val="18"/>
          <w:szCs w:val="16"/>
          <w:lang w:val="en-US"/>
        </w:rPr>
        <w:t>)</w:t>
      </w:r>
    </w:p>
    <w:p w14:paraId="5F6452C3" w14:textId="55E29C42" w:rsidR="002409B8" w:rsidRDefault="002409B8" w:rsidP="009B3B83">
      <w:pPr>
        <w:rPr>
          <w:lang w:val="en-US"/>
        </w:rPr>
      </w:pPr>
      <w:r>
        <w:rPr>
          <w:lang w:val="en-US"/>
        </w:rPr>
        <w:t>xxx</w:t>
      </w:r>
    </w:p>
    <w:p w14:paraId="2209F11F" w14:textId="7597A5EF" w:rsidR="002409B8" w:rsidRDefault="002409B8" w:rsidP="009B3B83">
      <w:pPr>
        <w:rPr>
          <w:lang w:val="en-US"/>
        </w:rPr>
      </w:pPr>
      <w:r>
        <w:rPr>
          <w:lang w:val="en-US"/>
        </w:rPr>
        <w:t>xxx</w:t>
      </w:r>
    </w:p>
    <w:p w14:paraId="45A1C925" w14:textId="1FDC4AD8" w:rsidR="002409B8" w:rsidRPr="009B3B83" w:rsidRDefault="002409B8" w:rsidP="009B3B83">
      <w:pPr>
        <w:rPr>
          <w:lang w:val="en-US"/>
        </w:rPr>
      </w:pPr>
      <w:r>
        <w:rPr>
          <w:lang w:val="en-US"/>
        </w:rPr>
        <w:t>xxx</w:t>
      </w:r>
    </w:p>
    <w:p w14:paraId="1FEAB18B" w14:textId="7E56E8C8" w:rsidR="00781CDB" w:rsidRDefault="00963187" w:rsidP="00963187">
      <w:pPr>
        <w:pStyle w:val="Heading2"/>
      </w:pPr>
      <w:r>
        <w:t>CONTACT INFO</w:t>
      </w:r>
    </w:p>
    <w:p w14:paraId="6D0748AA" w14:textId="10D1FF92" w:rsidR="006A0F94" w:rsidRDefault="006A0F94" w:rsidP="00963187">
      <w:pPr>
        <w:rPr>
          <w:i/>
          <w:iCs/>
          <w:lang w:val="en-US"/>
        </w:rPr>
      </w:pPr>
      <w:r w:rsidRPr="00DA4259">
        <w:rPr>
          <w:i/>
          <w:iCs/>
          <w:sz w:val="18"/>
          <w:szCs w:val="16"/>
          <w:lang w:val="en-US"/>
        </w:rPr>
        <w:t>(List contact info of relevant people)</w:t>
      </w:r>
    </w:p>
    <w:p w14:paraId="61E6B26B" w14:textId="226FC245" w:rsidR="006A0F94" w:rsidRDefault="006A0F94" w:rsidP="00963187">
      <w:pPr>
        <w:rPr>
          <w:lang w:val="en-US"/>
        </w:rPr>
      </w:pPr>
      <w:r>
        <w:rPr>
          <w:lang w:val="en-US"/>
        </w:rPr>
        <w:t>xxx</w:t>
      </w:r>
    </w:p>
    <w:p w14:paraId="7E83486C" w14:textId="7202C642" w:rsidR="006A0F94" w:rsidRPr="006A0F94" w:rsidRDefault="006A0F94" w:rsidP="00963187">
      <w:pPr>
        <w:rPr>
          <w:lang w:val="en-US"/>
        </w:rPr>
      </w:pPr>
      <w:r>
        <w:rPr>
          <w:lang w:val="en-US"/>
        </w:rPr>
        <w:t>xxx</w:t>
      </w:r>
    </w:p>
    <w:p w14:paraId="592D1FA6" w14:textId="4EF152E9" w:rsidR="00963187" w:rsidRDefault="00963187" w:rsidP="00963187">
      <w:pPr>
        <w:pStyle w:val="Heading2"/>
      </w:pPr>
      <w:r>
        <w:t>ACKNOWLEDGEMENT</w:t>
      </w:r>
    </w:p>
    <w:p w14:paraId="1B069CB9" w14:textId="21CB8C51" w:rsidR="00963187" w:rsidRPr="00963187" w:rsidRDefault="006A0F94" w:rsidP="00963187">
      <w:pPr>
        <w:rPr>
          <w:lang w:val="en-US"/>
        </w:rPr>
      </w:pPr>
      <w:r w:rsidRPr="00DA4259">
        <w:rPr>
          <w:i/>
          <w:iCs/>
          <w:sz w:val="18"/>
          <w:szCs w:val="16"/>
          <w:lang w:val="en-US"/>
        </w:rPr>
        <w:t>(Provide acknowledgement to any project</w:t>
      </w:r>
      <w:r w:rsidR="000F714C">
        <w:rPr>
          <w:i/>
          <w:iCs/>
          <w:sz w:val="18"/>
          <w:szCs w:val="16"/>
          <w:lang w:val="en-US"/>
        </w:rPr>
        <w:t xml:space="preserve"> e.g. MAP-IT CCU</w:t>
      </w:r>
      <w:r w:rsidRPr="00DA4259">
        <w:rPr>
          <w:i/>
          <w:iCs/>
          <w:sz w:val="18"/>
          <w:szCs w:val="16"/>
          <w:lang w:val="en-US"/>
        </w:rPr>
        <w:t>)</w:t>
      </w:r>
    </w:p>
    <w:p w14:paraId="700A90F0" w14:textId="6AC0DF53" w:rsidR="00831AAD" w:rsidRDefault="004578B8" w:rsidP="004578B8">
      <w:pPr>
        <w:pStyle w:val="Heading2"/>
      </w:pPr>
      <w:r>
        <w:t>REFERENCES</w:t>
      </w:r>
    </w:p>
    <w:p w14:paraId="675DDC6B" w14:textId="1825DE9C" w:rsidR="006A0F94" w:rsidRPr="006A0F94" w:rsidRDefault="006A0F94" w:rsidP="006A0F94">
      <w:pPr>
        <w:rPr>
          <w:lang w:val="en-US"/>
        </w:rPr>
      </w:pPr>
      <w:r w:rsidRPr="00DA4259">
        <w:rPr>
          <w:i/>
          <w:iCs/>
          <w:sz w:val="18"/>
          <w:szCs w:val="16"/>
          <w:lang w:val="en-US"/>
        </w:rPr>
        <w:t>(List all the references used in making this infosheet. Citation in the text is by using a number in superscript at the end of sentence.)</w:t>
      </w:r>
    </w:p>
    <w:p w14:paraId="0EDFEE33" w14:textId="4A6A555D" w:rsidR="00116FAD" w:rsidRDefault="002409B8" w:rsidP="00767EBB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x</w:t>
      </w:r>
      <w:r w:rsidR="009B3B83">
        <w:rPr>
          <w:lang w:val="en-US"/>
        </w:rPr>
        <w:t>xx</w:t>
      </w:r>
    </w:p>
    <w:p w14:paraId="1D8B1D00" w14:textId="48AB5A03" w:rsidR="00CB642E" w:rsidRDefault="002409B8" w:rsidP="00767EBB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x</w:t>
      </w:r>
      <w:r w:rsidR="00CB642E">
        <w:rPr>
          <w:lang w:val="en-US"/>
        </w:rPr>
        <w:t>xx</w:t>
      </w:r>
    </w:p>
    <w:p w14:paraId="0935E4DC" w14:textId="1BB95F9F" w:rsidR="00CB642E" w:rsidRPr="00CB642E" w:rsidRDefault="002409B8" w:rsidP="00CB642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x</w:t>
      </w:r>
      <w:r w:rsidR="00CB642E">
        <w:rPr>
          <w:lang w:val="en-US"/>
        </w:rPr>
        <w:t>xx</w:t>
      </w:r>
    </w:p>
    <w:sectPr w:rsidR="00CB642E" w:rsidRPr="00CB642E" w:rsidSect="00E91457">
      <w:type w:val="continuous"/>
      <w:pgSz w:w="11906" w:h="16838"/>
      <w:pgMar w:top="720" w:right="720" w:bottom="720" w:left="72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31" w:color="auto"/>
        <w:right w:val="thickThinSmallGap" w:sz="12" w:space="24" w:color="auto"/>
      </w:pgBorders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CCA24" w14:textId="77777777" w:rsidR="002B2A7F" w:rsidRDefault="002B2A7F" w:rsidP="00D57A0F">
      <w:r>
        <w:separator/>
      </w:r>
    </w:p>
  </w:endnote>
  <w:endnote w:type="continuationSeparator" w:id="0">
    <w:p w14:paraId="2D5F41EE" w14:textId="77777777" w:rsidR="002B2A7F" w:rsidRDefault="002B2A7F" w:rsidP="00D5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84AE6" w14:textId="77777777" w:rsidR="002B2A7F" w:rsidRDefault="002B2A7F" w:rsidP="00D57A0F">
      <w:r>
        <w:separator/>
      </w:r>
    </w:p>
  </w:footnote>
  <w:footnote w:type="continuationSeparator" w:id="0">
    <w:p w14:paraId="5431B021" w14:textId="77777777" w:rsidR="002B2A7F" w:rsidRDefault="002B2A7F" w:rsidP="00D57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D3954" w14:textId="103B8EAD" w:rsidR="0082088D" w:rsidRDefault="0082088D" w:rsidP="00004D6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791C"/>
    <w:multiLevelType w:val="hybridMultilevel"/>
    <w:tmpl w:val="8CB4630E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30E94"/>
    <w:multiLevelType w:val="hybridMultilevel"/>
    <w:tmpl w:val="ED14A62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2E90"/>
    <w:multiLevelType w:val="hybridMultilevel"/>
    <w:tmpl w:val="F0F6CABE"/>
    <w:lvl w:ilvl="0" w:tplc="0C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69631E"/>
    <w:multiLevelType w:val="hybridMultilevel"/>
    <w:tmpl w:val="5E1001D4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87257C"/>
    <w:multiLevelType w:val="hybridMultilevel"/>
    <w:tmpl w:val="C0C86C52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585946"/>
    <w:multiLevelType w:val="hybridMultilevel"/>
    <w:tmpl w:val="11626402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AA111E"/>
    <w:multiLevelType w:val="hybridMultilevel"/>
    <w:tmpl w:val="AFF01156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5850BF"/>
    <w:multiLevelType w:val="hybridMultilevel"/>
    <w:tmpl w:val="E938BBE0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934444"/>
    <w:multiLevelType w:val="hybridMultilevel"/>
    <w:tmpl w:val="74F8CB1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F0D45"/>
    <w:multiLevelType w:val="hybridMultilevel"/>
    <w:tmpl w:val="8AB4B4F6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CA3217"/>
    <w:multiLevelType w:val="hybridMultilevel"/>
    <w:tmpl w:val="A64EB02C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3760B4"/>
    <w:multiLevelType w:val="hybridMultilevel"/>
    <w:tmpl w:val="383EF2CE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687D6E"/>
    <w:multiLevelType w:val="hybridMultilevel"/>
    <w:tmpl w:val="65724AE2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8C00D4"/>
    <w:multiLevelType w:val="hybridMultilevel"/>
    <w:tmpl w:val="F54AAF08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2944505">
    <w:abstractNumId w:val="12"/>
  </w:num>
  <w:num w:numId="2" w16cid:durableId="993921244">
    <w:abstractNumId w:val="1"/>
  </w:num>
  <w:num w:numId="3" w16cid:durableId="613053646">
    <w:abstractNumId w:val="9"/>
  </w:num>
  <w:num w:numId="4" w16cid:durableId="1875803466">
    <w:abstractNumId w:val="6"/>
  </w:num>
  <w:num w:numId="5" w16cid:durableId="2087650750">
    <w:abstractNumId w:val="0"/>
  </w:num>
  <w:num w:numId="6" w16cid:durableId="1204320693">
    <w:abstractNumId w:val="2"/>
  </w:num>
  <w:num w:numId="7" w16cid:durableId="1788427686">
    <w:abstractNumId w:val="10"/>
  </w:num>
  <w:num w:numId="8" w16cid:durableId="1392579574">
    <w:abstractNumId w:val="13"/>
  </w:num>
  <w:num w:numId="9" w16cid:durableId="650869126">
    <w:abstractNumId w:val="8"/>
  </w:num>
  <w:num w:numId="10" w16cid:durableId="1338919992">
    <w:abstractNumId w:val="7"/>
  </w:num>
  <w:num w:numId="11" w16cid:durableId="130289802">
    <w:abstractNumId w:val="5"/>
  </w:num>
  <w:num w:numId="12" w16cid:durableId="355812985">
    <w:abstractNumId w:val="11"/>
  </w:num>
  <w:num w:numId="13" w16cid:durableId="1061715183">
    <w:abstractNumId w:val="4"/>
  </w:num>
  <w:num w:numId="14" w16cid:durableId="1592617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yNzUxNTAwszC1MLJQ0lEKTi0uzszPAykwNKoFACuyhbctAAAA"/>
  </w:docVars>
  <w:rsids>
    <w:rsidRoot w:val="00CF4379"/>
    <w:rsid w:val="00004D66"/>
    <w:rsid w:val="00014203"/>
    <w:rsid w:val="00021019"/>
    <w:rsid w:val="00023785"/>
    <w:rsid w:val="000259B1"/>
    <w:rsid w:val="000361E7"/>
    <w:rsid w:val="00036863"/>
    <w:rsid w:val="00050B41"/>
    <w:rsid w:val="00067423"/>
    <w:rsid w:val="000717B5"/>
    <w:rsid w:val="00077F21"/>
    <w:rsid w:val="000800E8"/>
    <w:rsid w:val="0008030B"/>
    <w:rsid w:val="0008341B"/>
    <w:rsid w:val="000914BF"/>
    <w:rsid w:val="00096679"/>
    <w:rsid w:val="000A0614"/>
    <w:rsid w:val="000A17E2"/>
    <w:rsid w:val="000B5330"/>
    <w:rsid w:val="000F23BE"/>
    <w:rsid w:val="000F714C"/>
    <w:rsid w:val="00106051"/>
    <w:rsid w:val="00115737"/>
    <w:rsid w:val="00116FAD"/>
    <w:rsid w:val="00127616"/>
    <w:rsid w:val="00132B08"/>
    <w:rsid w:val="00135181"/>
    <w:rsid w:val="00142019"/>
    <w:rsid w:val="00153074"/>
    <w:rsid w:val="00154878"/>
    <w:rsid w:val="00156EBD"/>
    <w:rsid w:val="001670CF"/>
    <w:rsid w:val="00173EC3"/>
    <w:rsid w:val="00175B76"/>
    <w:rsid w:val="001770BC"/>
    <w:rsid w:val="001839BC"/>
    <w:rsid w:val="001862E2"/>
    <w:rsid w:val="00191626"/>
    <w:rsid w:val="00195530"/>
    <w:rsid w:val="001A67F3"/>
    <w:rsid w:val="001B0728"/>
    <w:rsid w:val="001B321F"/>
    <w:rsid w:val="001B4287"/>
    <w:rsid w:val="001C1FF1"/>
    <w:rsid w:val="001E439B"/>
    <w:rsid w:val="00211C63"/>
    <w:rsid w:val="00212ECF"/>
    <w:rsid w:val="00214036"/>
    <w:rsid w:val="002409B8"/>
    <w:rsid w:val="002472F2"/>
    <w:rsid w:val="00251F49"/>
    <w:rsid w:val="00253B9C"/>
    <w:rsid w:val="00262F2A"/>
    <w:rsid w:val="002718D9"/>
    <w:rsid w:val="002808EC"/>
    <w:rsid w:val="0028398C"/>
    <w:rsid w:val="002865CB"/>
    <w:rsid w:val="00296A36"/>
    <w:rsid w:val="002B1468"/>
    <w:rsid w:val="002B2A7F"/>
    <w:rsid w:val="002B2BE1"/>
    <w:rsid w:val="002C4C0D"/>
    <w:rsid w:val="002D1817"/>
    <w:rsid w:val="002D3BF5"/>
    <w:rsid w:val="002E5E91"/>
    <w:rsid w:val="002E6738"/>
    <w:rsid w:val="00306FC0"/>
    <w:rsid w:val="00313FA2"/>
    <w:rsid w:val="00327E42"/>
    <w:rsid w:val="00334A09"/>
    <w:rsid w:val="00340FE6"/>
    <w:rsid w:val="003466ED"/>
    <w:rsid w:val="00362AE0"/>
    <w:rsid w:val="00366B3B"/>
    <w:rsid w:val="0038537C"/>
    <w:rsid w:val="003904BF"/>
    <w:rsid w:val="00395359"/>
    <w:rsid w:val="00397DDE"/>
    <w:rsid w:val="003B10F6"/>
    <w:rsid w:val="003B1488"/>
    <w:rsid w:val="003C27C4"/>
    <w:rsid w:val="003C4BA8"/>
    <w:rsid w:val="003E1A2A"/>
    <w:rsid w:val="003F4CE1"/>
    <w:rsid w:val="003F777D"/>
    <w:rsid w:val="004034DA"/>
    <w:rsid w:val="00420800"/>
    <w:rsid w:val="00447DA0"/>
    <w:rsid w:val="00453F3F"/>
    <w:rsid w:val="004578B8"/>
    <w:rsid w:val="00462545"/>
    <w:rsid w:val="00466083"/>
    <w:rsid w:val="00472773"/>
    <w:rsid w:val="0047719F"/>
    <w:rsid w:val="00480F90"/>
    <w:rsid w:val="004843A3"/>
    <w:rsid w:val="00490F01"/>
    <w:rsid w:val="0049548E"/>
    <w:rsid w:val="004D340B"/>
    <w:rsid w:val="004D6F4F"/>
    <w:rsid w:val="004E0E5C"/>
    <w:rsid w:val="004E23AA"/>
    <w:rsid w:val="004E711A"/>
    <w:rsid w:val="005125A5"/>
    <w:rsid w:val="005142E6"/>
    <w:rsid w:val="00515F2C"/>
    <w:rsid w:val="00516E90"/>
    <w:rsid w:val="00524A40"/>
    <w:rsid w:val="0053112F"/>
    <w:rsid w:val="0053239C"/>
    <w:rsid w:val="0053628B"/>
    <w:rsid w:val="00541E29"/>
    <w:rsid w:val="005700BA"/>
    <w:rsid w:val="00583831"/>
    <w:rsid w:val="005912AD"/>
    <w:rsid w:val="0059470D"/>
    <w:rsid w:val="00595FBB"/>
    <w:rsid w:val="005A0471"/>
    <w:rsid w:val="005C60DE"/>
    <w:rsid w:val="005D17F7"/>
    <w:rsid w:val="005D2663"/>
    <w:rsid w:val="005D3009"/>
    <w:rsid w:val="00600E27"/>
    <w:rsid w:val="00621F77"/>
    <w:rsid w:val="0062222D"/>
    <w:rsid w:val="00626314"/>
    <w:rsid w:val="00634F31"/>
    <w:rsid w:val="0063723D"/>
    <w:rsid w:val="00640010"/>
    <w:rsid w:val="0064422A"/>
    <w:rsid w:val="00652057"/>
    <w:rsid w:val="00653A55"/>
    <w:rsid w:val="00656D79"/>
    <w:rsid w:val="00663F56"/>
    <w:rsid w:val="0067010E"/>
    <w:rsid w:val="00675943"/>
    <w:rsid w:val="00680835"/>
    <w:rsid w:val="00685C4C"/>
    <w:rsid w:val="00693411"/>
    <w:rsid w:val="00697DDC"/>
    <w:rsid w:val="006A0F94"/>
    <w:rsid w:val="006A6CAB"/>
    <w:rsid w:val="006B18DA"/>
    <w:rsid w:val="006B259F"/>
    <w:rsid w:val="006B4396"/>
    <w:rsid w:val="006C3CC2"/>
    <w:rsid w:val="006D0974"/>
    <w:rsid w:val="00706093"/>
    <w:rsid w:val="007179E2"/>
    <w:rsid w:val="00725496"/>
    <w:rsid w:val="00726246"/>
    <w:rsid w:val="00735B15"/>
    <w:rsid w:val="00745893"/>
    <w:rsid w:val="00747147"/>
    <w:rsid w:val="007559FB"/>
    <w:rsid w:val="00761599"/>
    <w:rsid w:val="007664D4"/>
    <w:rsid w:val="00767EBB"/>
    <w:rsid w:val="007764BD"/>
    <w:rsid w:val="00781CDB"/>
    <w:rsid w:val="00793D4B"/>
    <w:rsid w:val="00796B1F"/>
    <w:rsid w:val="007A2816"/>
    <w:rsid w:val="007A4BF4"/>
    <w:rsid w:val="007B20CE"/>
    <w:rsid w:val="007C01F2"/>
    <w:rsid w:val="007C2D86"/>
    <w:rsid w:val="007C7840"/>
    <w:rsid w:val="007F0532"/>
    <w:rsid w:val="007F0FFF"/>
    <w:rsid w:val="008067F1"/>
    <w:rsid w:val="00807A79"/>
    <w:rsid w:val="0082088D"/>
    <w:rsid w:val="008236D2"/>
    <w:rsid w:val="00826FCC"/>
    <w:rsid w:val="00830DB5"/>
    <w:rsid w:val="00831289"/>
    <w:rsid w:val="00831AAD"/>
    <w:rsid w:val="00835A34"/>
    <w:rsid w:val="0084289E"/>
    <w:rsid w:val="00845814"/>
    <w:rsid w:val="00846662"/>
    <w:rsid w:val="00847925"/>
    <w:rsid w:val="008534EF"/>
    <w:rsid w:val="008578F4"/>
    <w:rsid w:val="00870576"/>
    <w:rsid w:val="008819EE"/>
    <w:rsid w:val="0088256B"/>
    <w:rsid w:val="00895C41"/>
    <w:rsid w:val="0089756B"/>
    <w:rsid w:val="008A0B14"/>
    <w:rsid w:val="008A38DD"/>
    <w:rsid w:val="008A7479"/>
    <w:rsid w:val="008B317B"/>
    <w:rsid w:val="008B5DA1"/>
    <w:rsid w:val="008C4103"/>
    <w:rsid w:val="008C7562"/>
    <w:rsid w:val="008E3268"/>
    <w:rsid w:val="008E68A1"/>
    <w:rsid w:val="008F6765"/>
    <w:rsid w:val="00900F20"/>
    <w:rsid w:val="00901583"/>
    <w:rsid w:val="009020D8"/>
    <w:rsid w:val="0090581E"/>
    <w:rsid w:val="00923810"/>
    <w:rsid w:val="0093388E"/>
    <w:rsid w:val="00941FD8"/>
    <w:rsid w:val="009609BC"/>
    <w:rsid w:val="00962098"/>
    <w:rsid w:val="00963187"/>
    <w:rsid w:val="009730CA"/>
    <w:rsid w:val="00976A1F"/>
    <w:rsid w:val="00980273"/>
    <w:rsid w:val="00983A23"/>
    <w:rsid w:val="00994B10"/>
    <w:rsid w:val="009958B8"/>
    <w:rsid w:val="009A78E8"/>
    <w:rsid w:val="009B3B83"/>
    <w:rsid w:val="009B657B"/>
    <w:rsid w:val="009D699E"/>
    <w:rsid w:val="009E2DC2"/>
    <w:rsid w:val="009E5A2F"/>
    <w:rsid w:val="00A04881"/>
    <w:rsid w:val="00A05316"/>
    <w:rsid w:val="00A22534"/>
    <w:rsid w:val="00A228F4"/>
    <w:rsid w:val="00A43567"/>
    <w:rsid w:val="00A51056"/>
    <w:rsid w:val="00A535AD"/>
    <w:rsid w:val="00A65C4D"/>
    <w:rsid w:val="00A87049"/>
    <w:rsid w:val="00A87211"/>
    <w:rsid w:val="00A90BC1"/>
    <w:rsid w:val="00AA1624"/>
    <w:rsid w:val="00AA2BCC"/>
    <w:rsid w:val="00AB6925"/>
    <w:rsid w:val="00AB74BD"/>
    <w:rsid w:val="00AC0490"/>
    <w:rsid w:val="00AD25EE"/>
    <w:rsid w:val="00AD2BDB"/>
    <w:rsid w:val="00AD3C18"/>
    <w:rsid w:val="00AE362B"/>
    <w:rsid w:val="00AE4AB7"/>
    <w:rsid w:val="00AE5EB2"/>
    <w:rsid w:val="00AF22C7"/>
    <w:rsid w:val="00B00C6F"/>
    <w:rsid w:val="00B0159B"/>
    <w:rsid w:val="00B11D45"/>
    <w:rsid w:val="00B14178"/>
    <w:rsid w:val="00B16E8A"/>
    <w:rsid w:val="00B2164F"/>
    <w:rsid w:val="00B2432A"/>
    <w:rsid w:val="00B24B75"/>
    <w:rsid w:val="00B45C29"/>
    <w:rsid w:val="00B519FE"/>
    <w:rsid w:val="00B54096"/>
    <w:rsid w:val="00B56BBD"/>
    <w:rsid w:val="00B63403"/>
    <w:rsid w:val="00B73AB6"/>
    <w:rsid w:val="00B74236"/>
    <w:rsid w:val="00B75EE6"/>
    <w:rsid w:val="00B85487"/>
    <w:rsid w:val="00B91277"/>
    <w:rsid w:val="00BA2F00"/>
    <w:rsid w:val="00BA465B"/>
    <w:rsid w:val="00BA63CB"/>
    <w:rsid w:val="00BB29A0"/>
    <w:rsid w:val="00BB4F66"/>
    <w:rsid w:val="00BB5316"/>
    <w:rsid w:val="00BB6A9F"/>
    <w:rsid w:val="00BC697F"/>
    <w:rsid w:val="00BD4573"/>
    <w:rsid w:val="00BD786C"/>
    <w:rsid w:val="00BE2F12"/>
    <w:rsid w:val="00BE669A"/>
    <w:rsid w:val="00C216CD"/>
    <w:rsid w:val="00C26BD4"/>
    <w:rsid w:val="00C50E6B"/>
    <w:rsid w:val="00C52DD3"/>
    <w:rsid w:val="00C71FF8"/>
    <w:rsid w:val="00C82A4C"/>
    <w:rsid w:val="00CA269F"/>
    <w:rsid w:val="00CA3FD6"/>
    <w:rsid w:val="00CA7D56"/>
    <w:rsid w:val="00CB642E"/>
    <w:rsid w:val="00CC29FD"/>
    <w:rsid w:val="00CE0796"/>
    <w:rsid w:val="00CE1DF9"/>
    <w:rsid w:val="00CE5BF7"/>
    <w:rsid w:val="00CF1CDC"/>
    <w:rsid w:val="00CF286C"/>
    <w:rsid w:val="00CF3BDD"/>
    <w:rsid w:val="00CF4379"/>
    <w:rsid w:val="00D12971"/>
    <w:rsid w:val="00D204E3"/>
    <w:rsid w:val="00D26D3E"/>
    <w:rsid w:val="00D36AB1"/>
    <w:rsid w:val="00D406D5"/>
    <w:rsid w:val="00D57A0F"/>
    <w:rsid w:val="00D67501"/>
    <w:rsid w:val="00D7019A"/>
    <w:rsid w:val="00D71040"/>
    <w:rsid w:val="00D769CF"/>
    <w:rsid w:val="00D908F5"/>
    <w:rsid w:val="00DA4259"/>
    <w:rsid w:val="00DA7CB9"/>
    <w:rsid w:val="00DD1E0A"/>
    <w:rsid w:val="00DF1551"/>
    <w:rsid w:val="00DF4A2A"/>
    <w:rsid w:val="00E051DD"/>
    <w:rsid w:val="00E05B40"/>
    <w:rsid w:val="00E13A38"/>
    <w:rsid w:val="00E14F3F"/>
    <w:rsid w:val="00E25F7B"/>
    <w:rsid w:val="00E321CB"/>
    <w:rsid w:val="00E45E1B"/>
    <w:rsid w:val="00E51FDB"/>
    <w:rsid w:val="00E5743A"/>
    <w:rsid w:val="00E61201"/>
    <w:rsid w:val="00E728D7"/>
    <w:rsid w:val="00E87698"/>
    <w:rsid w:val="00E91457"/>
    <w:rsid w:val="00EA3152"/>
    <w:rsid w:val="00EB083B"/>
    <w:rsid w:val="00EB1B72"/>
    <w:rsid w:val="00EB3031"/>
    <w:rsid w:val="00EB3774"/>
    <w:rsid w:val="00EC176E"/>
    <w:rsid w:val="00ED1DAF"/>
    <w:rsid w:val="00ED3CE9"/>
    <w:rsid w:val="00EE1402"/>
    <w:rsid w:val="00EE69BC"/>
    <w:rsid w:val="00F0646D"/>
    <w:rsid w:val="00F07504"/>
    <w:rsid w:val="00F07786"/>
    <w:rsid w:val="00F15275"/>
    <w:rsid w:val="00F16491"/>
    <w:rsid w:val="00F16A4B"/>
    <w:rsid w:val="00F21D7A"/>
    <w:rsid w:val="00F2454F"/>
    <w:rsid w:val="00F274C8"/>
    <w:rsid w:val="00F41F0C"/>
    <w:rsid w:val="00F579DC"/>
    <w:rsid w:val="00F61DF8"/>
    <w:rsid w:val="00F715BD"/>
    <w:rsid w:val="00F733DC"/>
    <w:rsid w:val="00F8706F"/>
    <w:rsid w:val="00FA0A28"/>
    <w:rsid w:val="00FB2B81"/>
    <w:rsid w:val="00FC71BA"/>
    <w:rsid w:val="00FD177E"/>
    <w:rsid w:val="00FE38FB"/>
    <w:rsid w:val="00FE72C5"/>
    <w:rsid w:val="00FF0994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0E059"/>
  <w15:chartTrackingRefBased/>
  <w15:docId w15:val="{FDB6B758-A2D8-44EA-B818-8A12AF60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lang w:val="x-non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9E2"/>
    <w:pPr>
      <w:jc w:val="both"/>
    </w:pPr>
  </w:style>
  <w:style w:type="paragraph" w:styleId="Heading1">
    <w:name w:val="heading 1"/>
    <w:basedOn w:val="Normal"/>
    <w:next w:val="Normal"/>
    <w:link w:val="Heading1Char"/>
    <w:uiPriority w:val="1"/>
    <w:qFormat/>
    <w:rsid w:val="003904BF"/>
    <w:pPr>
      <w:jc w:val="center"/>
      <w:outlineLvl w:val="0"/>
    </w:pPr>
    <w:rPr>
      <w:b/>
      <w:bCs/>
      <w:noProof/>
      <w:color w:val="0066C0" w:themeColor="accent1" w:themeTint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3904BF"/>
    <w:pPr>
      <w:spacing w:before="120" w:after="120"/>
      <w:outlineLvl w:val="1"/>
    </w:pPr>
    <w:rPr>
      <w:b/>
      <w:bCs/>
      <w:color w:val="00B0F0"/>
      <w:lang w:val="en-US"/>
    </w:rPr>
  </w:style>
  <w:style w:type="paragraph" w:styleId="Heading3">
    <w:name w:val="heading 3"/>
    <w:basedOn w:val="Normal"/>
    <w:next w:val="Normal"/>
    <w:link w:val="Heading3Char"/>
    <w:uiPriority w:val="1"/>
    <w:qFormat/>
    <w:rsid w:val="007179E2"/>
    <w:pPr>
      <w:keepNext/>
      <w:spacing w:before="240" w:after="60"/>
      <w:outlineLvl w:val="2"/>
    </w:pPr>
    <w:rPr>
      <w:rFonts w:eastAsiaTheme="majorEastAsia" w:cs="Arial"/>
      <w:b/>
      <w:bCs/>
      <w:sz w:val="24"/>
      <w:lang w:val="nl-BE"/>
    </w:rPr>
  </w:style>
  <w:style w:type="paragraph" w:styleId="Heading4">
    <w:name w:val="heading 4"/>
    <w:basedOn w:val="Normal"/>
    <w:next w:val="Normal"/>
    <w:link w:val="Heading4Char"/>
    <w:uiPriority w:val="1"/>
    <w:qFormat/>
    <w:rsid w:val="007179E2"/>
    <w:pPr>
      <w:keepNext/>
      <w:spacing w:before="240" w:after="60"/>
      <w:outlineLvl w:val="3"/>
    </w:pPr>
    <w:rPr>
      <w:rFonts w:eastAsiaTheme="majorEastAsia" w:cstheme="majorBidi"/>
      <w:b/>
      <w:bCs/>
      <w:szCs w:val="28"/>
      <w:lang w:val="nl-BE"/>
    </w:rPr>
  </w:style>
  <w:style w:type="paragraph" w:styleId="Heading5">
    <w:name w:val="heading 5"/>
    <w:basedOn w:val="Normal"/>
    <w:next w:val="Normal"/>
    <w:link w:val="Heading5Char"/>
    <w:uiPriority w:val="1"/>
    <w:qFormat/>
    <w:rsid w:val="007179E2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/>
      <w:iCs/>
      <w:szCs w:val="26"/>
      <w:lang w:val="nl-B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F4A2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00162B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F4A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00162B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F4A2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00162B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DF4A2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162B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904BF"/>
    <w:rPr>
      <w:b/>
      <w:bCs/>
      <w:noProof/>
      <w:color w:val="0066C0" w:themeColor="accent1" w:themeTint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904BF"/>
    <w:rPr>
      <w:b/>
      <w:bCs/>
      <w:color w:val="00B0F0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7179E2"/>
    <w:rPr>
      <w:rFonts w:eastAsiaTheme="majorEastAsia" w:cs="Arial"/>
      <w:b/>
      <w:bCs/>
      <w:sz w:val="24"/>
      <w:lang w:val="nl-BE"/>
    </w:rPr>
  </w:style>
  <w:style w:type="character" w:customStyle="1" w:styleId="Heading4Char">
    <w:name w:val="Heading 4 Char"/>
    <w:basedOn w:val="DefaultParagraphFont"/>
    <w:link w:val="Heading4"/>
    <w:uiPriority w:val="1"/>
    <w:rsid w:val="007179E2"/>
    <w:rPr>
      <w:rFonts w:eastAsiaTheme="majorEastAsia" w:cstheme="majorBidi"/>
      <w:b/>
      <w:bCs/>
      <w:szCs w:val="28"/>
      <w:lang w:val="nl-BE"/>
    </w:rPr>
  </w:style>
  <w:style w:type="character" w:customStyle="1" w:styleId="Heading5Char">
    <w:name w:val="Heading 5 Char"/>
    <w:basedOn w:val="DefaultParagraphFont"/>
    <w:link w:val="Heading5"/>
    <w:uiPriority w:val="1"/>
    <w:rsid w:val="007179E2"/>
    <w:rPr>
      <w:rFonts w:asciiTheme="majorHAnsi" w:eastAsiaTheme="majorEastAsia" w:hAnsiTheme="majorHAnsi" w:cstheme="majorBidi"/>
      <w:b/>
      <w:bCs/>
      <w:i/>
      <w:iCs/>
      <w:szCs w:val="26"/>
      <w:lang w:val="nl-B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A2A"/>
    <w:rPr>
      <w:rFonts w:asciiTheme="majorHAnsi" w:eastAsiaTheme="majorEastAsia" w:hAnsiTheme="majorHAnsi" w:cstheme="majorBidi"/>
      <w:i/>
      <w:iCs/>
      <w:caps/>
      <w:color w:val="00162B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A2A"/>
    <w:rPr>
      <w:rFonts w:asciiTheme="majorHAnsi" w:eastAsiaTheme="majorEastAsia" w:hAnsiTheme="majorHAnsi" w:cstheme="majorBidi"/>
      <w:b/>
      <w:bCs/>
      <w:color w:val="00162B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A2A"/>
    <w:rPr>
      <w:rFonts w:asciiTheme="majorHAnsi" w:eastAsiaTheme="majorEastAsia" w:hAnsiTheme="majorHAnsi" w:cstheme="majorBidi"/>
      <w:b/>
      <w:bCs/>
      <w:i/>
      <w:iCs/>
      <w:color w:val="00162B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A2A"/>
    <w:rPr>
      <w:rFonts w:asciiTheme="majorHAnsi" w:eastAsiaTheme="majorEastAsia" w:hAnsiTheme="majorHAnsi" w:cstheme="majorBidi"/>
      <w:i/>
      <w:iCs/>
      <w:color w:val="00162B" w:themeColor="accent1" w:themeShade="80"/>
    </w:rPr>
  </w:style>
  <w:style w:type="paragraph" w:styleId="Caption">
    <w:name w:val="caption"/>
    <w:basedOn w:val="Normal"/>
    <w:next w:val="Normal"/>
    <w:uiPriority w:val="2"/>
    <w:qFormat/>
    <w:rsid w:val="007179E2"/>
    <w:pPr>
      <w:spacing w:before="120" w:after="120"/>
    </w:pPr>
    <w:rPr>
      <w:bCs/>
      <w:i/>
    </w:rPr>
  </w:style>
  <w:style w:type="paragraph" w:styleId="Title">
    <w:name w:val="Title"/>
    <w:basedOn w:val="Normal"/>
    <w:next w:val="Normal"/>
    <w:link w:val="TitleChar"/>
    <w:uiPriority w:val="10"/>
    <w:rsid w:val="00DF4A2A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788EFE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F4A2A"/>
    <w:rPr>
      <w:rFonts w:asciiTheme="majorHAnsi" w:eastAsiaTheme="majorEastAsia" w:hAnsiTheme="majorHAnsi" w:cstheme="majorBidi"/>
      <w:caps/>
      <w:color w:val="788EFE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9E2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  <w:lang w:val="nl-BE"/>
    </w:rPr>
  </w:style>
  <w:style w:type="character" w:customStyle="1" w:styleId="SubtitleChar">
    <w:name w:val="Subtitle Char"/>
    <w:basedOn w:val="DefaultParagraphFont"/>
    <w:link w:val="Subtitle"/>
    <w:uiPriority w:val="11"/>
    <w:rsid w:val="007179E2"/>
    <w:rPr>
      <w:rFonts w:eastAsiaTheme="majorEastAsia" w:cstheme="majorBidi"/>
      <w:i/>
      <w:iCs/>
      <w:spacing w:val="15"/>
      <w:sz w:val="24"/>
      <w:szCs w:val="24"/>
      <w:lang w:val="nl-BE"/>
    </w:rPr>
  </w:style>
  <w:style w:type="character" w:styleId="Strong">
    <w:name w:val="Strong"/>
    <w:basedOn w:val="DefaultParagraphFont"/>
    <w:uiPriority w:val="22"/>
    <w:qFormat/>
    <w:rsid w:val="007179E2"/>
    <w:rPr>
      <w:b/>
      <w:bCs/>
    </w:rPr>
  </w:style>
  <w:style w:type="character" w:styleId="Emphasis">
    <w:name w:val="Emphasis"/>
    <w:basedOn w:val="DefaultParagraphFont"/>
    <w:uiPriority w:val="20"/>
    <w:qFormat/>
    <w:rsid w:val="007179E2"/>
    <w:rPr>
      <w:i/>
      <w:iCs/>
    </w:rPr>
  </w:style>
  <w:style w:type="paragraph" w:styleId="NoSpacing">
    <w:name w:val="No Spacing"/>
    <w:uiPriority w:val="1"/>
    <w:rsid w:val="00DF4A2A"/>
  </w:style>
  <w:style w:type="paragraph" w:styleId="Quote">
    <w:name w:val="Quote"/>
    <w:basedOn w:val="Normal"/>
    <w:next w:val="Normal"/>
    <w:link w:val="QuoteChar"/>
    <w:uiPriority w:val="29"/>
    <w:qFormat/>
    <w:rsid w:val="007179E2"/>
    <w:pPr>
      <w:spacing w:before="200" w:after="160"/>
      <w:ind w:left="864" w:right="864"/>
      <w:jc w:val="center"/>
    </w:pPr>
    <w:rPr>
      <w:rFonts w:asciiTheme="minorHAnsi" w:hAnsiTheme="minorHAnsi"/>
      <w:i/>
      <w:iCs/>
      <w:color w:val="404040" w:themeColor="text1" w:themeTint="BF"/>
      <w:lang w:val="nl-BE"/>
    </w:rPr>
  </w:style>
  <w:style w:type="character" w:customStyle="1" w:styleId="QuoteChar">
    <w:name w:val="Quote Char"/>
    <w:basedOn w:val="DefaultParagraphFont"/>
    <w:link w:val="Quote"/>
    <w:uiPriority w:val="29"/>
    <w:rsid w:val="007179E2"/>
    <w:rPr>
      <w:rFonts w:asciiTheme="minorHAnsi" w:hAnsiTheme="minorHAnsi"/>
      <w:i/>
      <w:iCs/>
      <w:color w:val="404040" w:themeColor="text1" w:themeTint="BF"/>
      <w:lang w:val="nl-B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9E2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ajorEastAsia" w:hAnsiTheme="minorHAnsi" w:cstheme="majorBidi"/>
      <w:b/>
      <w:bCs/>
      <w:i/>
      <w:iCs/>
      <w:lang w:val="nl-B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9E2"/>
    <w:rPr>
      <w:rFonts w:asciiTheme="minorHAnsi" w:eastAsiaTheme="majorEastAsia" w:hAnsiTheme="minorHAnsi" w:cstheme="majorBidi"/>
      <w:b/>
      <w:bCs/>
      <w:i/>
      <w:iCs/>
      <w:lang w:val="nl-BE"/>
    </w:rPr>
  </w:style>
  <w:style w:type="character" w:styleId="SubtleEmphasis">
    <w:name w:val="Subtle Emphasis"/>
    <w:basedOn w:val="DefaultParagraphFont"/>
    <w:uiPriority w:val="19"/>
    <w:qFormat/>
    <w:rsid w:val="007179E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179E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179E2"/>
    <w:rPr>
      <w:smallCaps/>
      <w:color w:val="002E56" w:themeColor="accent1"/>
      <w:u w:val="single"/>
    </w:rPr>
  </w:style>
  <w:style w:type="character" w:styleId="IntenseReference">
    <w:name w:val="Intense Reference"/>
    <w:basedOn w:val="DefaultParagraphFont"/>
    <w:uiPriority w:val="32"/>
    <w:qFormat/>
    <w:rsid w:val="007179E2"/>
    <w:rPr>
      <w:b/>
      <w:bCs/>
      <w:smallCaps/>
      <w:color w:val="002E56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179E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79E2"/>
    <w:pPr>
      <w:keepLines/>
      <w:spacing w:before="480"/>
      <w:outlineLvl w:val="9"/>
    </w:pPr>
    <w:rPr>
      <w:rFonts w:cstheme="majorBidi"/>
      <w:bCs w:val="0"/>
      <w:color w:val="788EFE" w:themeColor="text2"/>
      <w:sz w:val="28"/>
      <w14:textFill>
        <w14:solidFill>
          <w14:schemeClr w14:val="tx2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TitelInvitation">
    <w:name w:val="Titel Invitation"/>
    <w:basedOn w:val="Normal"/>
    <w:uiPriority w:val="1"/>
    <w:qFormat/>
    <w:rsid w:val="007179E2"/>
    <w:pPr>
      <w:spacing w:after="960"/>
      <w:jc w:val="left"/>
    </w:pPr>
    <w:rPr>
      <w:b/>
      <w:sz w:val="48"/>
    </w:rPr>
  </w:style>
  <w:style w:type="paragraph" w:customStyle="1" w:styleId="NormalInvitationtext">
    <w:name w:val="Normal Invitationtext"/>
    <w:basedOn w:val="Normal"/>
    <w:link w:val="NormalInvitationtextChar"/>
    <w:uiPriority w:val="1"/>
    <w:qFormat/>
    <w:rsid w:val="007179E2"/>
    <w:pPr>
      <w:tabs>
        <w:tab w:val="left" w:pos="900"/>
      </w:tabs>
      <w:jc w:val="left"/>
    </w:pPr>
    <w:rPr>
      <w:rFonts w:asciiTheme="minorHAnsi" w:hAnsiTheme="minorHAnsi"/>
      <w:sz w:val="18"/>
      <w:lang w:val="nl-BE"/>
    </w:rPr>
  </w:style>
  <w:style w:type="character" w:customStyle="1" w:styleId="NormalInvitationtextChar">
    <w:name w:val="Normal Invitationtext Char"/>
    <w:basedOn w:val="DefaultParagraphFont"/>
    <w:link w:val="NormalInvitationtext"/>
    <w:uiPriority w:val="1"/>
    <w:rsid w:val="007179E2"/>
    <w:rPr>
      <w:rFonts w:asciiTheme="minorHAnsi" w:hAnsiTheme="minorHAnsi"/>
      <w:sz w:val="18"/>
      <w:lang w:val="nl-BE"/>
    </w:rPr>
  </w:style>
  <w:style w:type="character" w:styleId="PlaceholderText">
    <w:name w:val="Placeholder Text"/>
    <w:basedOn w:val="DefaultParagraphFont"/>
    <w:uiPriority w:val="99"/>
    <w:semiHidden/>
    <w:qFormat/>
    <w:rsid w:val="007179E2"/>
    <w:rPr>
      <w:vanish/>
      <w:color w:val="7F7F7F" w:themeColor="text1" w:themeTint="80"/>
    </w:rPr>
  </w:style>
  <w:style w:type="character" w:styleId="Hyperlink">
    <w:name w:val="Hyperlink"/>
    <w:basedOn w:val="DefaultParagraphFont"/>
    <w:uiPriority w:val="99"/>
    <w:unhideWhenUsed/>
    <w:rsid w:val="00EC176E"/>
    <w:rPr>
      <w:color w:val="788EF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7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7A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A0F"/>
  </w:style>
  <w:style w:type="paragraph" w:styleId="Footer">
    <w:name w:val="footer"/>
    <w:basedOn w:val="Normal"/>
    <w:link w:val="FooterChar"/>
    <w:uiPriority w:val="99"/>
    <w:unhideWhenUsed/>
    <w:rsid w:val="00D57A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A0F"/>
  </w:style>
  <w:style w:type="table" w:styleId="TableGrid">
    <w:name w:val="Table Grid"/>
    <w:basedOn w:val="TableNormal"/>
    <w:uiPriority w:val="39"/>
    <w:rsid w:val="00362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362AE0"/>
    <w:rPr>
      <w:color w:val="07BCE3" w:themeColor="accent5" w:themeShade="BF"/>
    </w:rPr>
    <w:tblPr>
      <w:tblStyleRowBandSize w:val="1"/>
      <w:tblStyleColBandSize w:val="1"/>
      <w:tblBorders>
        <w:top w:val="single" w:sz="4" w:space="0" w:color="8CE7FB" w:themeColor="accent5" w:themeTint="99"/>
        <w:left w:val="single" w:sz="4" w:space="0" w:color="8CE7FB" w:themeColor="accent5" w:themeTint="99"/>
        <w:bottom w:val="single" w:sz="4" w:space="0" w:color="8CE7FB" w:themeColor="accent5" w:themeTint="99"/>
        <w:right w:val="single" w:sz="4" w:space="0" w:color="8CE7FB" w:themeColor="accent5" w:themeTint="99"/>
        <w:insideH w:val="single" w:sz="4" w:space="0" w:color="8CE7FB" w:themeColor="accent5" w:themeTint="99"/>
        <w:insideV w:val="single" w:sz="4" w:space="0" w:color="8CE7F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CE7F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E7F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7FD" w:themeFill="accent5" w:themeFillTint="33"/>
      </w:tcPr>
    </w:tblStylePr>
    <w:tblStylePr w:type="band1Horz">
      <w:tblPr/>
      <w:tcPr>
        <w:shd w:val="clear" w:color="auto" w:fill="D8F7FD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362AE0"/>
    <w:tblPr>
      <w:tblStyleRowBandSize w:val="1"/>
      <w:tblStyleColBandSize w:val="1"/>
      <w:tblBorders>
        <w:top w:val="single" w:sz="2" w:space="0" w:color="8CE7FB" w:themeColor="accent5" w:themeTint="99"/>
        <w:bottom w:val="single" w:sz="2" w:space="0" w:color="8CE7FB" w:themeColor="accent5" w:themeTint="99"/>
        <w:insideH w:val="single" w:sz="2" w:space="0" w:color="8CE7FB" w:themeColor="accent5" w:themeTint="99"/>
        <w:insideV w:val="single" w:sz="2" w:space="0" w:color="8CE7F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E7F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E7F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7FD" w:themeFill="accent5" w:themeFillTint="33"/>
      </w:tcPr>
    </w:tblStylePr>
    <w:tblStylePr w:type="band1Horz">
      <w:tblPr/>
      <w:tcPr>
        <w:shd w:val="clear" w:color="auto" w:fill="D8F7FD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AB69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B74BD"/>
    <w:rPr>
      <w:color w:val="969597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00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00B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00B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0BA"/>
    <w:rPr>
      <w:b/>
      <w:bCs/>
      <w:sz w:val="20"/>
    </w:rPr>
  </w:style>
  <w:style w:type="table" w:styleId="GridTable2">
    <w:name w:val="Grid Table 2"/>
    <w:basedOn w:val="TableNormal"/>
    <w:uiPriority w:val="47"/>
    <w:rsid w:val="004034D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vree.com/en/encyclopedia/flue-gas-desulphuriser#:~:text=joining%20our%20newsletter.-,Flue%20Gas%20Desulphurisation%20(FGD),a%20dry%20reagent%20with%20water.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2022_VITO_ppt_16-9">
  <a:themeElements>
    <a:clrScheme name="VITO 2022">
      <a:dk1>
        <a:srgbClr val="000000"/>
      </a:dk1>
      <a:lt1>
        <a:srgbClr val="FFFFFF"/>
      </a:lt1>
      <a:dk2>
        <a:srgbClr val="788EFE"/>
      </a:dk2>
      <a:lt2>
        <a:srgbClr val="E7E6E6"/>
      </a:lt2>
      <a:accent1>
        <a:srgbClr val="002E56"/>
      </a:accent1>
      <a:accent2>
        <a:srgbClr val="E72C43"/>
      </a:accent2>
      <a:accent3>
        <a:srgbClr val="FF6700"/>
      </a:accent3>
      <a:accent4>
        <a:srgbClr val="F9CB1F"/>
      </a:accent4>
      <a:accent5>
        <a:srgbClr val="41D9F9"/>
      </a:accent5>
      <a:accent6>
        <a:srgbClr val="15EA75"/>
      </a:accent6>
      <a:hlink>
        <a:srgbClr val="788EFE"/>
      </a:hlink>
      <a:folHlink>
        <a:srgbClr val="969597"/>
      </a:folHlink>
    </a:clrScheme>
    <a:fontScheme name="VITO_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1DFF9"/>
        </a:solidFill>
        <a:ln>
          <a:noFill/>
        </a:ln>
      </a:spPr>
      <a:bodyPr rtlCol="0" anchor="ctr"/>
      <a:lstStyle>
        <a:defPPr algn="ctr">
          <a:spcBef>
            <a:spcPts val="600"/>
          </a:spcBef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 algn="l">
          <a:spcBef>
            <a:spcPts val="600"/>
          </a:spcBef>
          <a:defRPr dirty="0" err="1" smtClean="0">
            <a:solidFill>
              <a:schemeClr val="accent1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2022_VITO_ppt_16-9" id="{50F45CD9-AAE3-4D43-998F-760B2CC6E56F}" vid="{1AE6362B-C9A1-4CB6-838E-C96DC67431B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TODocumentType xmlns="e7d6c7d4-9929-4c52-af03-35f34b55d5b2" xsi:nil="true"/>
    <VITOContactCompany xmlns="e7d6c7d4-9929-4c52-af03-35f34b55d5b2" xsi:nil="true"/>
    <VITOUnit xmlns="e7d6c7d4-9929-4c52-af03-35f34b55d5b2" xsi:nil="true"/>
    <VITOOpportunity xmlns="e7d6c7d4-9929-4c52-af03-35f34b55d5b2" xsi:nil="true"/>
    <VITOProject xmlns="e7d6c7d4-9929-4c52-af03-35f34b55d5b2" xsi:nil="true"/>
    <VITOTeam xmlns="e7d6c7d4-9929-4c52-af03-35f34b55d5b2">
      <Value>Contractadministratie</Value>
    </VITOTeam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86C7D07241E438279E5FC678ED2BD" ma:contentTypeVersion="5" ma:contentTypeDescription="Create a new document." ma:contentTypeScope="" ma:versionID="15418548448be37b21925e875055c8d8">
  <xsd:schema xmlns:xsd="http://www.w3.org/2001/XMLSchema" xmlns:xs="http://www.w3.org/2001/XMLSchema" xmlns:p="http://schemas.microsoft.com/office/2006/metadata/properties" xmlns:ns2="e7d6c7d4-9929-4c52-af03-35f34b55d5b2" xmlns:ns3="3a16db0a-2df2-47b8-b3af-614c2e9ee426" targetNamespace="http://schemas.microsoft.com/office/2006/metadata/properties" ma:root="true" ma:fieldsID="e0c11db50e9a0c80b12dab656b1f624d" ns2:_="" ns3:_="">
    <xsd:import namespace="e7d6c7d4-9929-4c52-af03-35f34b55d5b2"/>
    <xsd:import namespace="3a16db0a-2df2-47b8-b3af-614c2e9ee426"/>
    <xsd:element name="properties">
      <xsd:complexType>
        <xsd:sequence>
          <xsd:element name="documentManagement">
            <xsd:complexType>
              <xsd:all>
                <xsd:element ref="ns2:VITODocumentType" minOccurs="0"/>
                <xsd:element ref="ns2:VITOTeam" minOccurs="0"/>
                <xsd:element ref="ns2:VITOOpportunity" minOccurs="0"/>
                <xsd:element ref="ns2:VITOProject" minOccurs="0"/>
                <xsd:element ref="ns2:VITOContactCompany" minOccurs="0"/>
                <xsd:element ref="ns2:VITOUnit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6c7d4-9929-4c52-af03-35f34b55d5b2" elementFormDefault="qualified">
    <xsd:import namespace="http://schemas.microsoft.com/office/2006/documentManagement/types"/>
    <xsd:import namespace="http://schemas.microsoft.com/office/infopath/2007/PartnerControls"/>
    <xsd:element name="VITODocumentType" ma:index="8" nillable="true" ma:displayName="Document Type" ma:default="" ma:internalName="VITODocumentType">
      <xsd:simpleType>
        <xsd:union memberTypes="dms:Text">
          <xsd:simpleType>
            <xsd:restriction base="dms:Choice"/>
          </xsd:simpleType>
        </xsd:union>
      </xsd:simpleType>
    </xsd:element>
    <xsd:element name="VITOTeam" ma:index="9" nillable="true" ma:displayName="Team" ma:default="Contractadministratie" ma:internalName="VITOTeam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VITOOpportunity" ma:index="10" nillable="true" ma:displayName="Opportunity" ma:default="" ma:internalName="VITOOpportunit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VITOProject" ma:index="11" nillable="true" ma:displayName="Project" ma:default="" ma:internalName="VITOProjec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VITOContactCompany" ma:index="12" nillable="true" ma:displayName="Contact Company" ma:default="" ma:internalName="VITOContactCompan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VITOUnit" ma:index="13" nillable="true" ma:displayName="Unit" ma:default="" ma:internalName="VITOUni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6db0a-2df2-47b8-b3af-614c2e9ee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E33FA-FFA0-49FD-AD8A-2378A6A506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E0FFC-2F6A-4EBA-8E11-1A80FDB58131}">
  <ds:schemaRefs>
    <ds:schemaRef ds:uri="http://schemas.microsoft.com/office/2006/metadata/properties"/>
    <ds:schemaRef ds:uri="http://schemas.microsoft.com/office/infopath/2007/PartnerControls"/>
    <ds:schemaRef ds:uri="e7d6c7d4-9929-4c52-af03-35f34b55d5b2"/>
  </ds:schemaRefs>
</ds:datastoreItem>
</file>

<file path=customXml/itemProps3.xml><?xml version="1.0" encoding="utf-8"?>
<ds:datastoreItem xmlns:ds="http://schemas.openxmlformats.org/officeDocument/2006/customXml" ds:itemID="{FCD027E6-56F3-4513-B0E9-2F1B92AA8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6c7d4-9929-4c52-af03-35f34b55d5b2"/>
    <ds:schemaRef ds:uri="3a16db0a-2df2-47b8-b3af-614c2e9ee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D35386-B972-4FA5-8F16-CBAA56C0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VITO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Nazeer Khan</dc:creator>
  <cp:keywords/>
  <dc:description/>
  <cp:lastModifiedBy>Mohammed Nazeer Khan</cp:lastModifiedBy>
  <cp:revision>100</cp:revision>
  <dcterms:created xsi:type="dcterms:W3CDTF">2024-06-28T13:50:00Z</dcterms:created>
  <dcterms:modified xsi:type="dcterms:W3CDTF">2025-06-23T07:43:00Z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0x0101009AA86C7D07241E438279E5FC678ED2BD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7th edition</vt:lpwstr>
  </property>
  <property fmtid="{D5CDD505-2E9C-101B-9397-08002B2CF9AE}" pid="7" name="Mendeley Recent Style Id 2_1">
    <vt:lpwstr>http://www.zotero.org/styles/american-sociological-association</vt:lpwstr>
  </property>
  <property fmtid="{D5CDD505-2E9C-101B-9397-08002B2CF9AE}" pid="8" name="Mendeley Recent Style Name 2_1">
    <vt:lpwstr>American Sociological Association 6th edition</vt:lpwstr>
  </property>
  <property fmtid="{D5CDD505-2E9C-101B-9397-08002B2CF9AE}" pid="9" name="Mendeley Recent Style Id 3_1">
    <vt:lpwstr>http://www.zotero.org/styles/chicago-author-date</vt:lpwstr>
  </property>
  <property fmtid="{D5CDD505-2E9C-101B-9397-08002B2CF9AE}" pid="10" name="Mendeley Recent Style Name 3_1">
    <vt:lpwstr>Chicago Manual of Style 17th edition (author-date)</vt:lpwstr>
  </property>
  <property fmtid="{D5CDD505-2E9C-101B-9397-08002B2CF9AE}" pid="11" name="Mendeley Recent Style Id 4_1">
    <vt:lpwstr>http://www.zotero.org/styles/harvard-cite-them-right</vt:lpwstr>
  </property>
  <property fmtid="{D5CDD505-2E9C-101B-9397-08002B2CF9AE}" pid="12" name="Mendeley Recent Style Name 4_1">
    <vt:lpwstr>Cite Them Right 12th edition - Harvard</vt:lpwstr>
  </property>
  <property fmtid="{D5CDD505-2E9C-101B-9397-08002B2CF9AE}" pid="13" name="Mendeley Recent Style Id 5_1">
    <vt:lpwstr>http://www.zotero.org/styles/ieee</vt:lpwstr>
  </property>
  <property fmtid="{D5CDD505-2E9C-101B-9397-08002B2CF9AE}" pid="14" name="Mendeley Recent Style Name 5_1">
    <vt:lpwstr>IEEE</vt:lpwstr>
  </property>
  <property fmtid="{D5CDD505-2E9C-101B-9397-08002B2CF9AE}" pid="15" name="Mendeley Recent Style Id 6_1">
    <vt:lpwstr>http://www.zotero.org/styles/journal-of-cleaner-production</vt:lpwstr>
  </property>
  <property fmtid="{D5CDD505-2E9C-101B-9397-08002B2CF9AE}" pid="16" name="Mendeley Recent Style Name 6_1">
    <vt:lpwstr>Journal of Cleaner Production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9th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</Properties>
</file>