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Vlees</w:t>
      </w:r>
    </w:p>
    <w:p w:rsidRDefault="00031346" w:rsidP="00031346">
      <w:pPr>
        <w:jc w:val="center"/>
      </w:pPr>
      <w:r>
        <w:t>Op basis van de “BREF for Food, Drink and Milk Industry (FDM) (2006)”</w:t>
      </w:r>
    </w:p>
    <w:p w:rsidRDefault="00BC3E6C" w:rsidP="008B3835"/>
    <w:p>
      <w:pPr>
        <w:rPr/>
      </w:pPr>
      <w:r>
        <w:fldChar w:fldCharType="begin"/>
      </w:r>
      <w:r>
        <w:instrText xml:space="preserve">HYPERLINK \l "category-123462"</w:instrText>
      </w:r>
      <w:r>
        <w:fldChar w:fldCharType="separate"/>
      </w:r>
      <w:r>
        <w:rPr/>
        <w:t xml:space="preserve">Algemeen</w:t>
      </w:r>
      <w:r>
        <w:fldChar w:fldCharType="end"/>
      </w:r>
    </w:p>
    <w:p>
      <w:pPr>
        <w:rPr/>
      </w:pPr>
      <w:r>
        <w:fldChar w:fldCharType="begin"/>
      </w:r>
      <w:r>
        <w:instrText xml:space="preserve">HYPERLINK \l "category-133206"</w:instrText>
      </w:r>
      <w:r>
        <w:fldChar w:fldCharType="separate"/>
      </w:r>
      <w:r>
        <w:rPr/>
        <w:t xml:space="preserve">Vlees</w:t>
      </w:r>
      <w:r>
        <w:fldChar w:fldCharType="end"/>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Afgezogen lucht recirculeren en verbranden.</w:t>
            </w:r>
          </w:p>
          <w:bookmarkStart w:id="68083619" w:name="category-123462"/>
          <w:bookmarkEnd w:id="68083619"/>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5.1.4.4, 4.2.7.1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 'braden'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braden. Geconcretiseerd voor o.a. de vleesverwerkende nijverheid. Techniek niet nader benoemd (thermische oxidatie?).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Alle incidenten en onvoorziene gebeurtenissen onderzoeken en rapporteren.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afvulmachines toepassen voor vloeibare smaakmakers (b.v. saus, pekel, olie) met een ingebouwd gesloten recyclagesysteem voor gemorste vloeistoffen.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5.1.4.5, 4.2.8.2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voedingsmiddelen bewaren in blik, fles of bokaal en daarbij gebruik maken van vloeibare smaakmakers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bewaren van voedingsmiddelen in blik, fles of bokaal.  Geconcretiseerd voor o.a. de vleesverwerkende industrie.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ontdooiing van de verdampers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Voorbeeld: warm gas van de compressor als middel voor het ontdooien van de verdampers.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ontdooiing van de verdampers uitschakelen gedurende korte productieonderbrekingen.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Voorbeelden van productieonderbrekingen: technische problemen bij het inladen van de vriezer, productwissels.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Belasting van motoren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Mogelijke maatregelen: regelmatig onderhoud en smering.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Condensaat en koelwater apart opvangen ter optimalisatie van hergebruik.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Condensatietemperatuur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Condensoren proper 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Mogelijke techniek voor het verhogen van de COP (Coëfficiënt of Performance = maat voor het rendement).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Controlemaatregelen identificeren en toepassen ter voorkoming van onvoorziene lozingen en ter beperking van het schadelijk effect voor het milieu.</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Typische controlemaatregelen zijn: management procedures, werkingsprocedures, preventieve maatregelen, beheersmaatregelen (inkapseling, ommuring) en ontwerp en controle van het productieproces.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Controles toepassen om de vereiste standaarden inzake hygiëne en voedselveiligheid te behalen en te onderhouden.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Zie ook BREF storage.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condensatietemperatuur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Mogelijke techniek voor het verhogen van de COP (Coëfficiënt of Performance = maat voor het rendement).  Een daling van de condensatietemperatuur betekent een elektriciteitsbesparing van 10%.</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toepassing en het gebruik van procescontroles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4.1.8, 4.1.8.1-5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Water- en energieverbruik voorkomen en beperken; afval beperken; temperatuurcontrole bij verwarmingsprocessen of opslag en verplaatsing bij kritische temperaturen; controle van de doorstroom (b.v. druk) en/of het niveau bij materialen die verpompt of via een stroom meegevoerd worden; niveaudetectieapparatuur (aan- of afwezigheid van een stof op een specifiek punt) en meetapparatuur (continue monitoring) gebruiken bij vloeibare stoffen die opgeslagen worden of die reactie ondergaan in tanken of vaten; analytische meetmethoden en controletechnieken gebruiken ter beperking van afval, materiaal, water en afvalwater (b.v. pH-meting (verbruik van zuren en basen), conductiviteitstest (verbruik van detergenten), turbiditeitsmeting (verlies van materialen)) (zie ook BREF Monitoring); aantal concrete voorbeelden worden vermeld.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Droog reinigen van uitrusting en installaties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5.1.3, 4.3.1, 4.7.1.2, 4.7.2.2, 4.7.5.2, 4.7.9.2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Vacuümsystemen, ook in het geval van vermorsing, indien nodig voor het behalen van het hygiëneniveau gevolgd door natte reiniging, enkele concrete voorbeelden worden vermeld, o.a. in de vleesverwerking.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Drukgecontroleerd water voorzien via sproeidoppen.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5.1.3, 4.3.7.1, 4.1.8.8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Drukinstellingen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5.1.4.12, 4.2.16.1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waar samengeperste lucht op meerdere plaatsen gebruikt wordt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aanmaak / gebruik van samengeperste gassen.  Het optimaliseren houdt in: revisie van het systeem en lagere druk instellen.  Door de compressordruk maximaal in te stellen en vervolgens te regelen ter hoogte van elk van de toepassingen kunnen de energie vereist voor de aanmaak van samengedrukte gassen alsook lekken beperkt worden.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controle strategie toepassen en handhaven ter beperking van luchtemissies.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5.1.5, 4.4.1, 4.4.1.1, 4.4.1.1.1, 4.4.1.2, 4.4.1.2.1, 4.4.1.3, 4.4.1.3.1, 4.4.1.4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controle strategie is opgebouwd uit een aantal stappen: (1) probleem definiëren, (2) inventaris van emissiebronnen opstellen (incl. abnormaliteiten), (3) belangrijkste emissies meten en (4) controletechnieken ter beperking van luchtemissies beoordelen en selecteren.  Figuur 4.22 geeft een schematisch overzicht van een mogelijke strategie.  In de deelparagrafen worden concrete voorbeelden uitgewerkt mbt "geur".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correcte inventaris van ingaande en uitgaande stromen bijhouden op elk niveau van het productieproces.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Van aanvoer van grondstoffen tot afvoer van producten alsook end-of-pipe technieken.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geschikte (tertiaire) zuivering van het afvalwater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5.1.6, 4.5.4.1, 4.5.4.7, 4.5.2.9, 4.5.3.1.1, 4.5.4.5, 4.5.4.4, 4.5.4.6, 4.5.2.5, 4.5.2.6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waar verregaande afvalwaterzuivering vereist is voor het behalen van de BBT-gerelateerde emissiewaarden of bijzondere vergunningsvoorwaarden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geschikte (tertiaire) zuivering van het afvalwater dient op bedrijfsniveau bepaald te worden.  Mogelijk tertiaire zuiveringstechnieken zijn: biologische stikstofverwijdering, fosforverwijdering door precipitatie in combinatie met een actief slibsysteem, sedimentatie, precipitatie, actief kooladsorptie, chemische oxidatie, filtratie, membraanfiltratie (microfiltratie, ultrafiltratie, omgekeerde osmose, nanofiltratie, electrodialyse). Zie ook http://www.emis.vito.be/wass.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methodologie toepassen en onderhouden ter voorkoming en/of beperking van het water- en energieverbruik en de productie van afval.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Deze methodologie bestaat uit 7 stappen: (1) engagement inzake management, organisatie en planning, (2) analyse van het productieproces, (3) beoordeling objectieven, (4) identificatie van preventie- en minimalisatieopties, (5) evaluatie- en haalbaarheidsstudie uitvoeren, (6) preventie- en minimalisatieprogramma implementeren en (7) voortdurende monitoring door middel van metingen en visuele inspectie.  Beperking energieverbruik: 5-35%.  Energiekost maakt 1-10% uit van de totale productiekosten. Gebruik, hergebruik, herwinnen en recycleren van bijproducten, co-producten, residuen en materialen om te vermijden dat het afvalstromen worden. Vlarea specificeert de stromen die aangewend kunnen worden in of als meststof of bodemverbeterd middel, met name behandeld zuiveringsslib, gedroogd cacao-, tabak- en koffieafval, filterkoek, schuimaarde, meel van oliekoeken, graan, moutscheuten, vinasse en kalkrijke voedingsresten (b.v. schaaldieren).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milieumanagementsysteem implementeren en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5.1.1, 4.1.1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milieumanagementsysteem omvat o.a. de volgende zaken: milieubeleid, noodzakelijke procedures, implementatie van de procedures (structuren en verantwoordelijkheden, training, bewustzijn en competentie, communicatie, betrokkenheid van de werknemers, documentatie, efficiënte procescontrole, onderhoudsprogramma, actiepunten in het geval van een onvoorziene gebeurtenis, gewaarborgde overeenkomst met de milieuwetgeving), corrigerende maatregelen (monitoren en meten (zie ook BREF monitoring), corrigerende en preventieve acties, verslaggeving, interne audit) en overleg met management.  Enkele bijkomende aspecten kunnen zijn: externe audit, milieujaarverslag, EMAS, EN ISO 14001:1996, inschatting milieueffect bij het uit bedrijf stellen van een bestaande unit en de ingebruikname van een nieuwe unit, nieuwe schone technologie, benchmarking.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onderhoudsprogramma op regelmatige basis toepassen.</w:t>
            </w:r>
          </w:p>
          <w:p>
            <w:pPr>
              <w:widowControl w:val="on"/>
              <w:pBdr/>
              <w:spacing w:before="160" w:after="160" w:line="240" w:lineRule="auto"/>
              <w:ind w:left="0" w:right="0"/>
              <w:jc w:val="left"/>
            </w:pPr>
            <w:r>
              <w:rPr>
                <w:color w:val="000000"/>
                <w:sz w:val="16"/>
                <w:szCs w:val="16"/>
              </w:rPr>
              <w:t xml:space="preserve">Een onderhoudsprogramma op regelmatige basis toepassen.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Lekken opsporen en onmiddellijk repareren, scherpe messen gebruiken.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plaatvormige warmtewisselaar installeren om ijswater voor te koelen door middel van ammonium, voorafgaand aan de eigenlijke koelstap in een ijswaterbad met verdamperwindingen.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5.1.4.8, 4.2.10.1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die de processtap 'koeling'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koelen. Het uitbreiden van de bestaande koelinstallatie in een zuivelbedrijf leidde tot een elektriciteitsbesparing van 20%.</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productieplanning toepassen ter beperking van de afvalproductie en de reinigingsfrequentie.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voedingsbedrijven die gebruik maken van eenzelfde installatie voor meer dan 1 product, en waarbij productvermenging vermeden dient te worden omwille van de geldende wetgeving, voedselveiligheid of productkwaliteit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systeem van monitoring en herziening van de verbruik- en emissiewaarden implementeren, zowel op productieproces- als op bedrijfsniveau.</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Energieverbruik, waterverbruik; afvalvolumes, emissies naar lucht en water, vast afvalhoeveelheden, product- en bijproductopbrengst, verbruik van schadelijke stoffen, en de frequentie en de hevigheid van niet-geplande uitstoot en verspilling (zie ook BREF Monitoring).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 van ozonafbrekende stoffen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5.1.4.7, 4.1.9.3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Voorkomen/beperken van ozonafbrekende stoffen is mogelijk door b.v. gebruik te maken van vervangmiddelen (b.v. ammonium, glycol, koud water), gebruik te maken van een gesloten koelsysteem, gebouwen in te sluiten, delen van het systeem in te kapselen, een gedeeltelijk vacuüm te creëren in de ingekapselde ruimte en lekken in het koelsysteem te voorkomen, koelmiddelen op te vangen tijdens de afvalbehandeling, gebruik te maken van geoptimaliseerde luchtbehandelingstechnieken, een correct management toe te passen bij het herwinnen van koelmiddelen en afval. Zie ook http://www.emis.vito.be/ozon/default.asp.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Enkel de hoeveelheid grondwater oppompen die effectief vereist 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5.1.4.11, 4.2.14.1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gebruik maken van grondwater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Ervoor zorgen dat de aangevoerde lucht naar de condensoren zo koud mogelijk 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Mogelijke techniek voor het verhogen van de COP (Coëfficiënt of Performance = maat voor het rendement).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Fijnmazige manden bij vloerdrainage voorzien en gebruiken, en regelmatig onderzoek en reiniging ervan voorzien, ter voorkoming van vervuiling van het afvalwater met vast materiaal.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Frequentiecontrole toepassen bij motoren.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gebruik maken van standaard drie-fasen-motoren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Ganse koelinstallatie regelmatig ontdooien.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5.1.4.7, 4.2.15.3, 4.2.15.5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Geconcretiseerd voor de zuivelindustrie, in het bijzonder bij de bereiding van ijscrème.  Bij systemen die werken bij temperaturen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EDTA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5.1.3, 4.3.8, 4.3.8.2, 4.3.8.2.3, 4.3.8.2.5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Minimaliseren van het EDTA-gebruik is mogelijk door b.v. EDTA enkel toe te passen indien nodig, met de juiste frequentie of de reinigingsopslossing te hergebruiken.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gehalogeneerde oxiderende biociden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5.1.3, 4.3.8.1, 4.5.4.8, 4.5.4.8.1, 4.5.4.8.2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tenzij alternatieven niet doeltreffend zijn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Geluidsdempers voorzien op lucht in- en uitlaten.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5.1.4.12, 4.2.16.3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samengeperste gassen aanmaken / gebruiken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aanmaak / gebruik van samengeperste gassen.  Mogelijke maatregelen: systemen die geluid absorberen of reactieve systemen.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Geluidshinder aanpakken aan de bron op het niveau van ontwerp, selectie, procesvoering en onderhoud, en geluidsbronnen inkapselen.</w:t>
            </w:r>
          </w:p>
          <w:p>
            <w:pPr>
              <w:widowControl w:val="on"/>
              <w:pBdr/>
              <w:spacing w:before="160" w:after="160" w:line="240" w:lineRule="auto"/>
              <w:ind w:left="0" w:right="0"/>
              <w:jc w:val="left"/>
            </w:pPr>
            <w:r>
              <w:rPr>
                <w:color w:val="000000"/>
                <w:sz w:val="16"/>
                <w:szCs w:val="16"/>
              </w:rPr>
              <w:t xml:space="preserv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5.1, 4.1.2, 4.1.3.1, 4.1.3.2, 4.1.3.3, 4.1.3.4, 4.1.5, 4.1.3.5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Training, efficiënte en geluidsarme ventilatoren selecteren, ventilatoren met een beperkt aantal bladen selecteren,  pijpleidingen omsluiten door muren of door speciale goten leiden (reductie van 10-20 dB(A) mogelijk), een inkapseling bestaat meestal uit een metalen behuizing bezet met geluidsadsorberend materiaal aan de binnenzijde, effectief gepland preventief onderhoud.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Geluidshinder veroorzaakt door voertuigen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Tijdstip en locatie van voertuigbewegingen (laden, lossen) controleren, voertuigbewegingen tijdens de nacht vermijden, gebruik maken van geluidsarme voertuigen.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Grond- en hulpstoffen selecteren ter beperking van afval en schadelijke emissies naar lucht en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5.1, 4.1.9.1, 4.1.9.2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Hulpstoffen zijn b.v. reinigingsproducten, loog, coagulatiemiddelen, neutralisatiemiddelen.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Hergebruik van warm koelwater voor reinigingsactiviteiten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5.1.3, 4.7.5.17, 4.5.4.8, 4.5.4.8.1, 4.5.4.8.2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Desinfectiemiddelen die aangewend mogen worden in de voedingsnijverheid: zie Europese Richtlijn 98/8/EC.</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Inlaattemperatuur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5.1.4.12, 4.2.16.1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samengeperste gassen aanmaken / gebruiken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aanmaak / gebruik van samengeperste gassen.  Compressoren werken beter bij gebruik van lucht met een lage temperatuur (b.v. buitenlucht).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Installaties uitschakelen indien ze niet nodig zijn.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Voorbeelden: lichten, compressoren, pompen, ventilatoren.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Luchtemissie opvangen aan de bron en leiden naar een behandelings- of bestrijdingsinstallatie.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5.1.5, 4.4.3.2, 4.4.3.3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Paragraaf 4.4.3 geeft concrete voorbeelden van end-of-pipe luchtbehandelingstechnieken, toepasbaar in de voedingsnijverheid.  Zie ook http://www.emis.vito.be/Luss.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Luchtemissiewaarden voor totaal organisch koolstof (TOC) bereiken die lager is dan 50 mg/Nm³.</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5.1.4.3, 3.3.1.2.2, 4.4.3.11.1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 'roken'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roken. Conventionele thermische oxidatie is de meest toegepaste techniek; hierbij is er direct contact tussen de vlam en de te behandelen luchtstroom (zie BREF Waste water and waste gas treatment; http://www.emis.vito.be/Luss/techniekbladen/techniekblad_30_thermische_naverbranding.pdf; http://www.emis.vito.be/Luss/techniekbladen/techniekblad_31_recuperatieve_thermische_oxidatie.pdf).  Bij hoge concentraties organische componenten (boven de relatieve explosiegrens) dient een systeem zonder vlam toegepast te worden.  Definities onderste/bovenste explosiegrens: laagste/hoogste concentratie van een brandbaar gas, damp of stofvormige vaste stof in lucht of in een ander gas, waarbij een chemische explosie mogelijk is.  Vlarem II., art. 4.4.3.1§2 vermeldt algemene emissiegrenswaarden voor TOC (150 mg/Nm³ bij een totale massastroom van 3 kg/uur of meer).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Materialen aankopen in bulk.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5.1.4.9, 4.1.7.2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voedingbedrijven die de processtap 'verpakken'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verpakken.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Mogelijke bronnen van onvoorziene lozingen die schadelijk zijn voor het milieu identificeren.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Voorbeelden van bronnen: lekkage, verspilling, slecht werkende installaties en controlesystemen.  Nuttige informatie: gebruikte grond- en hulpstoffen, emissie-inventaris, inplantingsplan, locatie ten opzichte van milieureceptoren, bedrijfs/milieuhistoriek.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Motorverliezen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Mogelijke maatregelen: efficiëntie verhogen, nodige aandacht besteden bij herstelling, overdimensionering voorkomen, regelmatig controleren.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Multi-effect verdampers toepassen voor het concentreren van vloeistoffen.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5.1.4.6, 4.2.9.1, 4.2.9.2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vloeistoffen indampen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indampen.  Multi-effect verdampers zijn een aantal verdampers (meestal 3-5, maximum 7) die in serie geschakeld zijn, waarbij de uitgaande stroom van de ene verdampers, die ingaande stroom is van de volgende verdamper en waarbij damp op hoge temperatuur van de ene verdampers wordt aangewend op lagere temperatuur bij de volgende verdamper.  Doel is het optimaliseren van het samendrukken van gassen in functie van de beschikbare warmte en drijfkracht (b.v. energie, stoom).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Noodplan opstellen, implementeren en regelmatig uittesten.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noodplan dient o.a. de volgende elementen te bevatten: naam, functie en verantwoordelijkheden van werknemers, evacuatieplan, informatieprocedure, acties ter beperking van de milieuhinder.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Onvoorziene lozingen identificeren waarvoor bijkomende controles vereist zijn ter voorkoming.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Onderdeel van een continu milieuverbeterprogramma.</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Opslagduur van bederfbare materialen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Overlopen tijdens de processtap 'verpakken'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5.1.4.9, 4.2.12.6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voedingbedrijven met een automatische afvulmachine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verpakken.  Percentage uitval kan beperkt worden van 015-025% (oude afvulmachines) tot 0.125% (nieuwe afvulmachines).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Overmatig energieverbruik voorkomen in verwarming- en koelprocessen.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5.1, 4.1.7.9, 2.1.4.1, 2.2.3.8.1, 4.7.9.6, 4.2.15.1, 2.1.5.4, 2.2.13.1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Optimalisatie van de duur van verwarming- en koelprocessen door b.v. voorbehandeling (weken, drogen), afbreken van het proces van zodra het gewenste effect is bereikt (bakken, brouwen, koelen) of gebruik maken van installaties die het gewenste effect bereiken met behulp van een minimale hoeveelheid energie (bakken, vochtverwijdering uit een product, koffie roosteren).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Procedure voor het opstarten / uitschakelen van luchtbehandelinginstallaties optimaliseren, zodat de luchtbehandelingstechnieken operationeel zijn indien vereist.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luchtbehandelingstechnieken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Reinigings- en desinfecteerproducten selecteren die minimale hinder veroorzaken voor het milieu en effectieve controle van de hygiëne voorzien.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5.1.3, 4.3.8, 4.3.8.1, 4.5.4.8, 4.5.4.8.1, 4.5.4.8.2, 4.3.8.2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Keuze producten is erg bedrijfsspecifiek (b.v. ontwerp installatie, beschikbare reinigingstechniek, aard vervuiling, soort productieproces); typische producten gebruikt in de voedingsnijverheid zijn basische producten, zure producten, bereide reinigingsproducten die bindende of oppervlakteactieve stoffen bevatten, of oxiderende en niet-oxiderende biociden.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Reinigingssysteem toepassen voor het reinigen van blikken, flessen of bokalen, waarbij bovendrijvende olie herwonnen kan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5.1.4.5, 4.2.8.3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olie, voedingsmiddelen in olie of oliehoudende voedingsmiddelen verwerken in blik, fles of bokaal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bewaren van voedingsmiddelen in blik, fles of bokaal.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Reinigingssystemen voor éénmalig gebruik toepassing bij kleine installaties, installaties die weinig gebruik worden of installaties waarbij reinigingsmiddelen sterk vervuild worden </w:t>
            </w:r>
          </w:p>
          <w:p>
            <w:pPr>
              <w:widowControl w:val="on"/>
              <w:pBdr/>
              <w:spacing w:before="160" w:after="160" w:line="240" w:lineRule="auto"/>
              <w:ind w:left="0" w:right="0"/>
              <w:jc w:val="left"/>
            </w:pPr>
            <w:r>
              <w:rPr>
                <w:color w:val="000000"/>
                <w:sz w:val="16"/>
                <w:szCs w:val="16"/>
              </w:rPr>
              <w:t xml:space="preserve">Reinigingssystemen voor éénmalig gebruik toepassing bij kleine installaties, installaties die weinig gebruik worden of installaties waarbij reinigingsmiddelen sterk vervuild worden (UHT-installaties, membraanscheidingsinstallaties, voorreiniging van verdampers of sproeidrogers).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specifieke situataties (zie beschrijving BBT)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Residu's van grondstoffen zo snel als mogelijk verwijderen na verwerking en opslagruimten voor materiaal regelmatig reinigen.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5.1.3, 4.3.10, 4.3.1, 4.7.1.2, 4.7.2.2, 4.7.5.2, 4.7.9.2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Droog reinigen van uitrusting en installaties, enkele concrete voorbeelden worden vermeld, o.a. in de vleesverwerking.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Risicobeoordeling uitvoeren.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Risicobeoordeling is onderdeel van de management procedure en bestaat uit o.a. frequentie en hevigheid van onvoorziene lozingen en totale risicobeoordeling.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Samenwerken met stroomafwaartse (b.v. landbouwers, leveranciers van grond- en hulpstoffen, transporteurs) en stoomopwaartse partners (b.v. transporteurs).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5.1.2, 4.1.7.2, 4.1.7.3, 4.1.7.12, 4.1.9.1, 4.2.1.1, 4.2.4.1, 4.7.2.3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Aanleveren van materialen in bulk, motoren en koelsystemen stilleggen bij voertuigen gedurende laden en/of lossen of geparkeerde voertuigen, in het geval van gekoelde en/of bevroren producten kan gebruik gemaakt worden van de faciliteiten van het bedrijf, opvang en zuivering van CO2 (samenwerking tussen verschillende sectoren).  Zie ook 'Voertuigmotor en koeleenheid afzetten tijdens het parkeren, laden en lossen, en een alternatieve stroombron voorzien'.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Slib van de afvalwaterzuivering behandelen door toepassing van één of een combinatie van meerdere technieken: stabiliseren, indikken, ontwateren, drogen.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4.5.6.1.2-5, 4.6.1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afvalwaterzuiveringstechnieken toepassen waarbij slib gevormd wordt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voor het gebruik of de verwijdering van slib zijn niet geïdentificeerd.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3.10.3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Spuien van de boiler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5.1.4.13, 4.2.17.4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stoom aanmaken met behulp van een boiler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  Spuien is noodzakelijk om: (1) zoutconcentratie binnen de toegelaten grenzen te houden, (2) slib te verwijderen en (3) het water zuiver en kleurloos te houden.  Methodiek: geautomatiseerd systeem op basis van conductiviteitsmeting en kleppensysteem.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Stoomleidingen die niet gebruik worden afsluiten.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5.1.4.13, 4.2.17.3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  Stoomleidingen die definitief buiten gebruik zijn: afkoppelen.  Stoomleidingen die onregelmatig gebruikt worden: tijdelijk afsluiten door middel van kleppen of tussenschotten.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Stoomlekken repareren.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Stoomvang verbeteren.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Stoomverlies bij condensaatterugvoer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5.1.4.13, 4.2.17.2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stoom aanmaken met behulp van een boiler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  Onduidelijkheid: flash steam!?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Stromen uit de voedingsnijverheid aanwenden in of als meststof of bodemverbeterend middel.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Vlarea specificeert de stromen die aangewend kunnen worden in of als meststof of bodemverbeterd middel, met name behandeld zuiveringsslib, gedroogd cacao-, tabak- en koffieafval, filterkoek, schuimaarde, meel van oliekoeken, graan, moutscheuten, vinasse en kalkrijke voedingsresten (b.v. schaaldieren).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Terugvoer van condensaat maximaliseren.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5.1.4.13, 4.2.17.1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stoom aanmaken met behulp van een boiler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  Check eventuele vervuiling van het condensaat ter hoogte van een aparte opslagtank.  Vervuild condensaat: te gebruiken als b.v. reinigingswater na terugwinning van de warmte.  Niet-vervuild condensaat: terug te voeren naar boiler.  Energieverlies kan tot 20% bedragen indien condensaat niet wordt teruggevoerd naar de boiler.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Thermische isolatie toepassen bij: </w:t>
            </w:r>
          </w:p>
          <w:p>
            <w:pPr>
              <w:widowControl w:val="on"/>
              <w:pBdr/>
              <w:spacing w:before="160" w:after="160" w:line="240" w:lineRule="auto"/>
              <w:ind w:left="0" w:right="0"/>
              <w:jc w:val="left"/>
            </w:pPr>
            <w:r>
              <w:rPr>
                <w:color w:val="000000"/>
                <w:sz w:val="16"/>
                <w:szCs w:val="16"/>
              </w:rPr>
              <w:t xml:space="preserve">Thermische isolatie toepassen bij leidingen, vaten of uitrusting gebruik voor het vervoeren, opslaan of behandelen van substanties met een temperatuur hoger/lager dan de omgevingstemperatuur en voor installaties gebruikt in processtappen met opwarming/afkoeling.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Mogelijke maatregelen: doeltreffend coating materiaal selecteren (lage conductiviteitswaarde en voldoende dikte), gebruik maken van voorgeïsoleerde leidingen, vaten of uitrusting.   Reductie verlies aan koude/warmte van 82-86% gerapporteerd, bijkomende reductie (25-30%) mogelijk bij gebruik van voorgeïsoleerd materiaal.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end-of-pipe geurbehandelingstechnieken indien met behulp van procesgeïntegreerde maatregelen geurhinder onvoldoende beperkt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het geval van geurhinder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Paragraaf 4.4 vermeldt geurbehandelingstechnieken. Zie ook http://www.emis.vito.be/Luss.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end-of-pipe luchtbehandelingstechnieken indien met behulp van procesgeïntegreerde maatregelen de volgende emissiewaarden niet behaald kunnen worden</w:t>
            </w:r>
          </w:p>
          <w:p>
            <w:pPr>
              <w:widowControl w:val="on"/>
              <w:pBdr/>
              <w:spacing w:before="160" w:after="160" w:line="240" w:lineRule="auto"/>
              <w:ind w:left="0" w:right="0"/>
              <w:jc w:val="left"/>
            </w:pPr>
            <w:r>
              <w:rPr>
                <w:color w:val="000000"/>
                <w:sz w:val="16"/>
                <w:szCs w:val="16"/>
              </w:rPr>
              <w:t xml:space="preserve">Toepassen van end-of-pipe luchtbehandelingstechnieken indien met behulp van procesgeïntegreerde maatregelen de volgende emissiewaarden niet behaald kunnen worden: 5-20 mg/Nm³ voor droog stof, 35-60 mg/Nm³ voor nat stof en 50 mg/Nm³ voor TOC (totaal organische koolstof).</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Paragraaf 4.4-4.4.3.12 geeft concrete voorbeelden van luchtbehandelingstechnieken, toepasbaar in de voedingsnijverheid.  Zie ook http://www.emis.vito.be/Luss.  Vlarem II, Bijlage 4.4.2.1 vermeldt algemene emissiegrenswaarden voor stofdeeltjes van 50 mg/Nm³ (bij een totale massastroom &gt; 500 g/u) en 150 mg/Nm³ (bij een totale massastroom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goede bedrijfspraktijken.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Installaties proper en net houden, materiaal en uitrusting op zijn plaats houden, verspilling en lekken minimaliseren, verspild materiaal droog verzamelen.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WKK (WarmteKrachtKoppeling).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nood hebben aan zowel warmte als energie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Een WKK bestaat uit een gas- of dieselmotor waaraan een generator is gekoppeld, die voorzien is van een warmterecuperatiesysteem, waardoor gelijktijdig warmte en elektriciteit worden opgewekt.  Dit in vergelijking met de klassieke energievoorziening met een gescheiden productie van elektriciteit (elektriciteitsmaatschappij) en opwekking van warmte (klassieke Cv-ketel).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Uitgaande stromen scheiden ter optimalisatie van gebruik, hergebruik, terugwinning, recyclage en verwijdering.</w:t>
            </w:r>
          </w:p>
          <w:p>
            <w:pPr>
              <w:widowControl w:val="on"/>
              <w:pBdr/>
              <w:spacing w:before="160" w:after="160" w:line="240" w:lineRule="auto"/>
              <w:ind w:left="0" w:right="0"/>
              <w:jc w:val="left"/>
            </w:pPr>
            <w:r>
              <w:rPr>
                <w:color w:val="000000"/>
                <w:sz w:val="16"/>
                <w:szCs w:val="16"/>
              </w:rPr>
              <w:t xml:space="preserve">Uitgaande stromen scheiden ter optimalisatie van gebruik, hergebruik, terugwinning, recyclage en verwijdering.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5.1, 4.1.7.6, 4.1.6, 4.1.7.7, 4.3.1, 4.7.1.1, 4.7.2.1, 4.7.5.1, 4.7.9.1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Gebruik van grondstoffen, deels verwerkte producten en eindproducten als diervoeder; concrete voorbeelden zijn vermeld in tabel 4.8.</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Uitrusting ontwerpen / selecteren zodat consumptie- en emissiehoeveelheden geoptimaliseerd worden en zodat correcte bedrijfsvoering en onderhoud vergemakkelijkt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Netwerk pijpleidingen optimaliseren zodat productverlies beperkt wordt, kleppen en instellingen identificeren en markeren zodat het risico op oncorrect gebruik beperkt wordt, het netwerk van pijpleidingen aanleggen met een helling zodat zelflediging wordt bevorderd, gemakkelijk reinigbare installaties ontwerpen.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Variabele toerentalregeling toepassen ter beperking van de belasting van ventilatoren en pompen.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Vaste grondstoffen, producten, co-producten, bijproducten en afval droog transporteren.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tenzij transport met behulp van water door een gotensysteem gepaard gaat met waterhergebruik en/of noodzakelijk is om productbederf te voorkomen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Geconcretiseerd voor o.a. vleesverwerking.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Verbruikte hoeveelheid water, energie en detergenten beheersen 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Dagelijks registreren van het water- en detergensverbruik, toepasbaar bij alle types van reiniging (manueel (hogedrukreiniging) of automatisch (CIP)), experimenteren met hoeveelheid detergenten (beperken), watertemperatuur (lager), mechanische reiniging (borstels), training en verantwoordelijkheid van het personeel.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Verlies van grondstof in de afvalstroom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5.1.4.2, 4.2.3.1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centrifugaalscheiders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centrifugeren /scheiden.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Verpakkingsmateriaal apart verzamelen.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5.1.4.9, 4.2.12.3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voedingbedrijven die de processtap 'verpakken'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verpakken.  Lege verpakkingen worden in bepaalde gevallen teruggenomen door de leveranciers van grondstoffen, hulpmiddelen en reinigingsproducten.  Door het scheiden van afvalstromen kan het gebruik, hergebruik, terugwinnen, recycleren en afvoeren van afval geoptimaliseerd worden.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Verpakkingsontwerp (gewicht, volume, percentage gerecycleerd materiaal)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5.1.4.9, 4.2.12.2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voedingbedrijven die de processtap 'verpakken'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verpakken.  Zie richtlijn 94/62/EC.</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Vloeren vooraf laten inweken en installaties (deels) demonteren om uitgehard en ingebakken vuil los te maken alvorens nat te reinigen.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Voertuigmotor en koeleenheid afzetten tijdens het parkeren, laden en lossen, en een alternatieve stroombron voorzien.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5.1.4.1, 4.2.1.1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ontvangen / verzenden van materialen.  Zie ook 'Samenwerken met stroomafwaartse (b.v. landbouwers, leveranciers van grond- en hulpstoffen, transporteurs) en stoomopwaartse partners (b.v. transporteurs)'.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Voorkomen dat geconditioneerde en gekoelde ruimten kouder zijn dan noodzakelijk.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met geconditioneerde ruimten en een koelinstallatie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Voorbeelden van hulpmiddelen die overmatige koeling kunnen voorkomen: thermostaat, automatische controle.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Voorkomen dat materiaal op de grond valt, b.v. door gebruik te maken van spatbeschermers, schermen, flappen, druipschalen en goten.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3.2.3, 3.5.3, 3.6.3, 3.8.3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Warmte uit de koelinstallatie terugwinnen.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5.1.4.8, 4.2.13.5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voedingsbedrijven die de processtap 'koeling'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koelen. Voor het terugwinnen van warmte uit de koelinstallatie zijn een warmtewisselaar en een opslagtank voor warm water nodig.  Watertemperaturen van 50-60°C kunnen bereikt worden.  Plaatgebrek kan het implementeren van de techniek in een bestaand installatie onmogelijk maken.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Warmtepomp gebruiken voor het herwinnen van warmte van verschillende bronnen.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met een goede warmtebron die gelijktijdig nood hebben aan warmte in de onmiddellijke nabijheid van deze warmtebron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Werkingsprincipe: warmtetransfer van lage naar hoge temperatuur door middel van elektrisch kracht.  Voorbeeld: warmteterugwinning uit koelwater. Verbetering van energie-efficiëntie &gt;80% gerapporteerd.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 hergebruiken na sterilisatie en desinfectie, waarbij het gebruik van actief chloor wordt vermeden en op voorwaarde dat voldaan is aan de bepalingen van de Europese Richtlijn 98/83/EC.</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4.5.4.8, 4.5.4.8.1-2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waarbij de kwaliteit van het afvalwater voldoet om hergebruikt te worden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Mogelijke desinfectie-/ontsmettingstechnieken: biociden (oxiderende biociden, ozon, niet-oxiderende biociden) en UV-behandeling.  Zie ook tabel 4.45.</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Waterslangen voorzien van een handmatige trekker.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Watertoevoer automatisch starten / stoppen zodat enkel vers proceswater wordt toegevoegd indien nodig.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5.1, 4.1.8.6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Sensoren zoals b.v. fotocellen.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Werking van het koelwatersysteem optimaliseren ter voorkoming van overmatig spuien.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5.1.4.8, 4.1.5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 'koeling'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koelen.  Voorbeelden ter optimalisatie van het koelwatersysteem: preventief onderhoud dat doeltreffend gepland is, regelmatig nazicht en eventuele procesaanpassingen, lekken opsporen en onmiddellijk repareren.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Zelfneutralisatie toepassen bij afvalwaterstromen met een geschikte variatie in pH (afkomstig van CIP of andere processtappen) door middel van een neutralisatietank.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5.1.3, 4.5.2.4, 4.5.2.3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specifieke situataties (zie beschrijving BBT)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Het doel van neutralisatie is het voorkomen dat sterk zure of sterk basische afvalwaterstromen in de afvalwaterzuiveringsinstallatie terecht komen en/of geloosd worden.  Zelfneutralisatie is het vermengen van afvalwaterstromen met een geschikte pH-variatie (sterk zuur versus sterk basisch) in een grote tank, waardoor neutralisatie optreedt, zonder toevoeging van extra chemicaliën.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Zich verzekeren dat werknemers (b.v. door middel van training) zich bewust zijn van de milieu-impact van het productieproces en hun  verantwoordelijkheid hieromtrent.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Nodige trainingen en instructies voorzien, interne als externe adviseurs.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Vlees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ijs voorkomen door gebruik te maken van een geschikte mix van gekoelde en bevroren grondstoffen.</w:t>
            </w:r>
          </w:p>
          <w:bookmarkStart w:id="95815446" w:name="category-133206"/>
          <w:bookmarkEnd w:id="9581544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5.2.1, 4.7.1.3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Ijs wordt gebruikt om vleesmengsels te koelen tijdens bepaalde processtappen (b.v. hakken) om te vermijden dat het mengsel te zeer opwarmt (hygiënemaatregel).  Door toepassen van de maatregel dient minder ijs aangemaakt te worden.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Vlees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Specerijen en andere vaste ingrediënten doseren vanuit bulkcontainers in de plaats van plastic zakken.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5.2.1, 4.1.7.2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Vlees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Vlees ontdooien in geconditioneerde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5.2.1, 4.2.2.5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Het dooiproces vindt plaats in een gekoelde ruimte met gecontrolleerde temperatuur (0°C) gedurende 18-24 uren.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Vlees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Watertoevoer automatisch stoppen indien de sausafvullers of gelijkaardige installaties niet in gebruik zijn.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5.2.1, 4.1.8.4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Oorzaak van het niet in gebruik zijn van installaties: pauzes en productieonderbrekingen.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Vlees</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Vlees</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509218">
    <w:multiLevelType w:val="hybridMultilevel"/>
    <w:lvl w:ilvl="0" w:tplc="83149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509218">
    <w:abstractNumId w:val="975092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97390027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